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EA2BC" w14:textId="61BA63FB" w:rsidR="005D73C6" w:rsidRPr="00617857" w:rsidRDefault="005D73C6" w:rsidP="005D73C6">
      <w:pPr>
        <w:pStyle w:val="Title"/>
        <w:rPr>
          <w:sz w:val="44"/>
        </w:rPr>
      </w:pPr>
      <w:bookmarkStart w:id="0" w:name="_GoBack"/>
      <w:bookmarkEnd w:id="0"/>
      <w:r w:rsidRPr="00617857">
        <w:rPr>
          <w:sz w:val="44"/>
        </w:rPr>
        <w:t xml:space="preserve">Student </w:t>
      </w:r>
      <w:r w:rsidR="00E031F9">
        <w:rPr>
          <w:sz w:val="44"/>
        </w:rPr>
        <w:t>Single Session</w:t>
      </w:r>
      <w:r w:rsidR="00517D6C">
        <w:rPr>
          <w:sz w:val="44"/>
        </w:rPr>
        <w:t xml:space="preserve"> </w:t>
      </w:r>
      <w:r w:rsidRPr="00617857">
        <w:rPr>
          <w:sz w:val="44"/>
        </w:rPr>
        <w:t>Evaluation</w:t>
      </w:r>
    </w:p>
    <w:p w14:paraId="580EA2BD" w14:textId="52BD6833" w:rsidR="005D73C6" w:rsidRPr="005E7663" w:rsidRDefault="006030C6" w:rsidP="005E7663">
      <w:pPr>
        <w:pStyle w:val="NoSpacing"/>
        <w:tabs>
          <w:tab w:val="left" w:pos="4320"/>
          <w:tab w:val="left" w:pos="6480"/>
        </w:tabs>
      </w:pPr>
      <w:r w:rsidRPr="005E7663">
        <w:t>Name</w:t>
      </w:r>
      <w:r w:rsidR="00E031F9">
        <w:t xml:space="preserve"> of Session</w:t>
      </w:r>
      <w:r w:rsidRPr="005E7663">
        <w:t>:  ___________</w:t>
      </w:r>
      <w:r w:rsidR="005E7663" w:rsidRPr="005E7663">
        <w:t>__________</w:t>
      </w:r>
      <w:r w:rsidR="005E7663" w:rsidRPr="005E7663">
        <w:tab/>
      </w:r>
      <w:r w:rsidR="00FC0C26">
        <w:t>Course</w:t>
      </w:r>
      <w:r w:rsidR="005E7663" w:rsidRPr="005E7663">
        <w:t>:  __________</w:t>
      </w:r>
      <w:r w:rsidRPr="005E7663">
        <w:t>_</w:t>
      </w:r>
      <w:r w:rsidR="003F23A4">
        <w:t>_________</w:t>
      </w:r>
    </w:p>
    <w:p w14:paraId="580EA2BE" w14:textId="77777777" w:rsidR="005D73C6" w:rsidRPr="005E7663" w:rsidRDefault="005D73C6" w:rsidP="005E7663">
      <w:pPr>
        <w:pStyle w:val="NoSpacing"/>
        <w:tabs>
          <w:tab w:val="left" w:pos="4320"/>
          <w:tab w:val="left" w:pos="6480"/>
        </w:tabs>
      </w:pPr>
    </w:p>
    <w:p w14:paraId="580EA2BF" w14:textId="61DC1278" w:rsidR="005D73C6" w:rsidRPr="005E7663" w:rsidRDefault="006030C6" w:rsidP="005E7663">
      <w:pPr>
        <w:pStyle w:val="NoSpacing"/>
        <w:tabs>
          <w:tab w:val="left" w:pos="4320"/>
          <w:tab w:val="left" w:pos="6480"/>
        </w:tabs>
      </w:pPr>
      <w:r w:rsidRPr="005E7663">
        <w:t>Instructor’s Name:  _____________________________________</w:t>
      </w:r>
      <w:r w:rsidR="003F23A4">
        <w:t>_____</w:t>
      </w:r>
      <w:r w:rsidR="003F23A4" w:rsidRPr="005E7663">
        <w:tab/>
      </w:r>
      <w:r w:rsidR="003F23A4">
        <w:t>Date</w:t>
      </w:r>
      <w:r w:rsidR="003F23A4" w:rsidRPr="005E7663">
        <w:t>:  ________________</w:t>
      </w:r>
      <w:r w:rsidR="003F23A4">
        <w:t>__</w:t>
      </w:r>
    </w:p>
    <w:p w14:paraId="580EA2C0" w14:textId="77777777" w:rsidR="006030C6" w:rsidRPr="005E7663" w:rsidRDefault="006030C6" w:rsidP="006030C6">
      <w:pPr>
        <w:pStyle w:val="NoSpacing"/>
        <w:spacing w:line="276" w:lineRule="auto"/>
      </w:pPr>
    </w:p>
    <w:p w14:paraId="580EA2C1" w14:textId="499FDBB0" w:rsidR="00ED49D8" w:rsidRPr="009261BA" w:rsidRDefault="00ED49D8" w:rsidP="00ED49D8">
      <w:pPr>
        <w:pStyle w:val="NoSpacing"/>
        <w:rPr>
          <w:rStyle w:val="Strong"/>
        </w:rPr>
      </w:pPr>
      <w:r w:rsidRPr="009261BA">
        <w:rPr>
          <w:rStyle w:val="Strong"/>
        </w:rPr>
        <w:t>Part</w:t>
      </w:r>
      <w:r w:rsidR="0096444C">
        <w:rPr>
          <w:rStyle w:val="Strong"/>
        </w:rPr>
        <w:t> </w:t>
      </w:r>
      <w:r w:rsidRPr="009261BA">
        <w:rPr>
          <w:rStyle w:val="Strong"/>
        </w:rPr>
        <w:t xml:space="preserve">A: Please </w:t>
      </w:r>
      <w:r w:rsidR="00EB415C">
        <w:rPr>
          <w:rStyle w:val="Strong"/>
        </w:rPr>
        <w:t>circle</w:t>
      </w:r>
      <w:r w:rsidRPr="009261BA">
        <w:rPr>
          <w:rStyle w:val="Strong"/>
        </w:rPr>
        <w:t xml:space="preserve"> the </w:t>
      </w:r>
      <w:r w:rsidR="0051443B" w:rsidRPr="009261BA">
        <w:rPr>
          <w:rStyle w:val="Strong"/>
        </w:rPr>
        <w:t>response</w:t>
      </w:r>
      <w:r w:rsidRPr="009261BA">
        <w:rPr>
          <w:rStyle w:val="Strong"/>
        </w:rPr>
        <w:t xml:space="preserve"> that </w:t>
      </w:r>
      <w:r w:rsidR="0051443B" w:rsidRPr="009261BA">
        <w:rPr>
          <w:rStyle w:val="Strong"/>
        </w:rPr>
        <w:t>fits best.</w:t>
      </w:r>
    </w:p>
    <w:p w14:paraId="580EA2C2" w14:textId="77777777" w:rsidR="001B0DF2" w:rsidRPr="005E7663" w:rsidRDefault="001B0DF2" w:rsidP="00ED49D8">
      <w:pPr>
        <w:pStyle w:val="NoSpacing"/>
        <w:rPr>
          <w:rStyle w:val="Strong"/>
          <w:b w:val="0"/>
        </w:rPr>
      </w:pPr>
    </w:p>
    <w:tbl>
      <w:tblPr>
        <w:tblStyle w:val="MediumList1"/>
        <w:tblW w:w="5000" w:type="pct"/>
        <w:tblLook w:val="0480" w:firstRow="0" w:lastRow="0" w:firstColumn="1" w:lastColumn="0" w:noHBand="0" w:noVBand="1"/>
      </w:tblPr>
      <w:tblGrid>
        <w:gridCol w:w="5480"/>
        <w:gridCol w:w="794"/>
        <w:gridCol w:w="618"/>
        <w:gridCol w:w="947"/>
        <w:gridCol w:w="815"/>
        <w:gridCol w:w="922"/>
      </w:tblGrid>
      <w:tr w:rsidR="001B0DF2" w14:paraId="580EA2C9" w14:textId="0F56DAB3" w:rsidTr="00EB4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8" w:space="0" w:color="000000" w:themeColor="text1"/>
              <w:bottom w:val="nil"/>
              <w:right w:val="single" w:sz="4" w:space="0" w:color="auto"/>
            </w:tcBorders>
            <w:vAlign w:val="center"/>
          </w:tcPr>
          <w:p w14:paraId="580EA2C3" w14:textId="77777777" w:rsidR="001B0DF2" w:rsidRPr="00C611A2" w:rsidRDefault="001B0DF2" w:rsidP="00E031F9">
            <w:pPr>
              <w:pStyle w:val="NoSpacing"/>
              <w:numPr>
                <w:ilvl w:val="0"/>
                <w:numId w:val="2"/>
              </w:numPr>
              <w:spacing w:before="40" w:after="40"/>
              <w:rPr>
                <w:b w:val="0"/>
              </w:rPr>
            </w:pPr>
            <w:r w:rsidRPr="00C611A2">
              <w:rPr>
                <w:b w:val="0"/>
              </w:rPr>
              <w:t xml:space="preserve">I am satisfied with my learning </w:t>
            </w:r>
            <w:r w:rsidR="00E031F9" w:rsidRPr="00C611A2">
              <w:rPr>
                <w:b w:val="0"/>
              </w:rPr>
              <w:t>experience</w:t>
            </w:r>
            <w:r w:rsidRPr="00C611A2">
              <w:rPr>
                <w:b w:val="0"/>
              </w:rPr>
              <w:t xml:space="preserve"> in this </w:t>
            </w:r>
            <w:r w:rsidR="00E031F9" w:rsidRPr="00C611A2">
              <w:rPr>
                <w:b w:val="0"/>
              </w:rPr>
              <w:t>session</w:t>
            </w:r>
            <w:r w:rsidRPr="00C611A2">
              <w:rPr>
                <w:b w:val="0"/>
              </w:rPr>
              <w:t>.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580EA2C4" w14:textId="77777777" w:rsidR="001B0DF2" w:rsidRPr="004028CA" w:rsidRDefault="001B0DF2" w:rsidP="006030C6">
            <w:pPr>
              <w:pStyle w:val="NoSpacing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Agree</w:t>
            </w:r>
          </w:p>
        </w:tc>
        <w:tc>
          <w:tcPr>
            <w:tcW w:w="618" w:type="dxa"/>
            <w:vAlign w:val="center"/>
          </w:tcPr>
          <w:p w14:paraId="580EA2C5" w14:textId="77777777" w:rsidR="001B0DF2" w:rsidRPr="004028CA" w:rsidRDefault="001B0DF2" w:rsidP="006030C6">
            <w:pPr>
              <w:pStyle w:val="NoSpacing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F43">
              <w:rPr>
                <w:sz w:val="16"/>
              </w:rPr>
              <w:t>Agree</w:t>
            </w:r>
          </w:p>
        </w:tc>
        <w:tc>
          <w:tcPr>
            <w:tcW w:w="947" w:type="dxa"/>
            <w:vAlign w:val="center"/>
          </w:tcPr>
          <w:p w14:paraId="580EA2C6" w14:textId="77777777" w:rsidR="001B0DF2" w:rsidRPr="004028CA" w:rsidRDefault="001B0DF2" w:rsidP="00ED49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F43">
              <w:rPr>
                <w:sz w:val="16"/>
              </w:rPr>
              <w:t>Undecided</w:t>
            </w:r>
          </w:p>
        </w:tc>
        <w:tc>
          <w:tcPr>
            <w:tcW w:w="815" w:type="dxa"/>
            <w:vAlign w:val="center"/>
          </w:tcPr>
          <w:p w14:paraId="580EA2C7" w14:textId="77777777" w:rsidR="001B0DF2" w:rsidRPr="004028CA" w:rsidRDefault="001B0DF2" w:rsidP="00ED49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F43">
              <w:rPr>
                <w:sz w:val="16"/>
              </w:rPr>
              <w:t>Disagree</w:t>
            </w:r>
          </w:p>
        </w:tc>
        <w:tc>
          <w:tcPr>
            <w:tcW w:w="922" w:type="dxa"/>
            <w:vAlign w:val="center"/>
          </w:tcPr>
          <w:p w14:paraId="580EA2C8" w14:textId="77777777" w:rsidR="001B0DF2" w:rsidRPr="004028CA" w:rsidRDefault="001B0DF2" w:rsidP="00ED49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Disagree</w:t>
            </w:r>
          </w:p>
        </w:tc>
      </w:tr>
      <w:tr w:rsidR="001B0DF2" w14:paraId="580EA2D0" w14:textId="00C2B655" w:rsidTr="00EB41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0EA2CA" w14:textId="48D9934D" w:rsidR="001B0DF2" w:rsidRPr="00C611A2" w:rsidRDefault="00E031F9" w:rsidP="00E031F9">
            <w:pPr>
              <w:pStyle w:val="NoSpacing"/>
              <w:numPr>
                <w:ilvl w:val="0"/>
                <w:numId w:val="2"/>
              </w:numPr>
              <w:spacing w:before="40" w:after="40"/>
              <w:rPr>
                <w:b w:val="0"/>
              </w:rPr>
            </w:pPr>
            <w:r w:rsidRPr="00C611A2">
              <w:rPr>
                <w:b w:val="0"/>
              </w:rPr>
              <w:t xml:space="preserve">The </w:t>
            </w:r>
            <w:r w:rsidR="001B0DF2" w:rsidRPr="00C611A2">
              <w:rPr>
                <w:b w:val="0"/>
              </w:rPr>
              <w:t xml:space="preserve">instructor </w:t>
            </w:r>
            <w:r w:rsidRPr="00C611A2">
              <w:rPr>
                <w:b w:val="0"/>
              </w:rPr>
              <w:t>clarified</w:t>
            </w:r>
            <w:r w:rsidR="001B0DF2" w:rsidRPr="00C611A2">
              <w:rPr>
                <w:b w:val="0"/>
              </w:rPr>
              <w:t xml:space="preserve"> concepts that </w:t>
            </w:r>
            <w:r w:rsidRPr="00C611A2">
              <w:rPr>
                <w:b w:val="0"/>
              </w:rPr>
              <w:t>were</w:t>
            </w:r>
            <w:r w:rsidR="001B0DF2" w:rsidRPr="00C611A2">
              <w:rPr>
                <w:b w:val="0"/>
              </w:rPr>
              <w:t xml:space="preserve"> unclear.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580EA2CB" w14:textId="77777777" w:rsidR="001B0DF2" w:rsidRPr="004028CA" w:rsidRDefault="001B0DF2" w:rsidP="006030C6">
            <w:pPr>
              <w:pStyle w:val="NoSpacing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Agree</w:t>
            </w:r>
          </w:p>
        </w:tc>
        <w:tc>
          <w:tcPr>
            <w:tcW w:w="618" w:type="dxa"/>
            <w:vAlign w:val="center"/>
          </w:tcPr>
          <w:p w14:paraId="580EA2CC" w14:textId="77777777" w:rsidR="001B0DF2" w:rsidRPr="004028CA" w:rsidRDefault="001B0DF2" w:rsidP="006030C6">
            <w:pPr>
              <w:pStyle w:val="NoSpacing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F43">
              <w:rPr>
                <w:sz w:val="16"/>
              </w:rPr>
              <w:t>Agree</w:t>
            </w:r>
          </w:p>
        </w:tc>
        <w:tc>
          <w:tcPr>
            <w:tcW w:w="947" w:type="dxa"/>
            <w:vAlign w:val="center"/>
          </w:tcPr>
          <w:p w14:paraId="580EA2CD" w14:textId="77777777" w:rsidR="001B0DF2" w:rsidRPr="004028CA" w:rsidRDefault="001B0DF2" w:rsidP="00ED49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F43">
              <w:rPr>
                <w:sz w:val="16"/>
              </w:rPr>
              <w:t>Undecided</w:t>
            </w:r>
          </w:p>
        </w:tc>
        <w:tc>
          <w:tcPr>
            <w:tcW w:w="815" w:type="dxa"/>
            <w:vAlign w:val="center"/>
          </w:tcPr>
          <w:p w14:paraId="580EA2CE" w14:textId="77777777" w:rsidR="001B0DF2" w:rsidRPr="004028CA" w:rsidRDefault="001B0DF2" w:rsidP="00ED49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F43">
              <w:rPr>
                <w:sz w:val="16"/>
              </w:rPr>
              <w:t>Disagree</w:t>
            </w:r>
          </w:p>
        </w:tc>
        <w:tc>
          <w:tcPr>
            <w:tcW w:w="922" w:type="dxa"/>
            <w:vAlign w:val="center"/>
          </w:tcPr>
          <w:p w14:paraId="580EA2CF" w14:textId="77777777" w:rsidR="001B0DF2" w:rsidRPr="004028CA" w:rsidRDefault="001B0DF2" w:rsidP="00ED49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Disagree</w:t>
            </w:r>
          </w:p>
        </w:tc>
      </w:tr>
      <w:tr w:rsidR="001B0DF2" w14:paraId="580EA2D7" w14:textId="377D20C9" w:rsidTr="00EB4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0EA2D1" w14:textId="77777777" w:rsidR="001B0DF2" w:rsidRPr="00C611A2" w:rsidRDefault="00E031F9" w:rsidP="00E031F9">
            <w:pPr>
              <w:pStyle w:val="NoSpacing"/>
              <w:numPr>
                <w:ilvl w:val="0"/>
                <w:numId w:val="2"/>
              </w:numPr>
              <w:spacing w:before="40" w:after="40"/>
              <w:rPr>
                <w:b w:val="0"/>
              </w:rPr>
            </w:pPr>
            <w:r w:rsidRPr="00C611A2">
              <w:rPr>
                <w:b w:val="0"/>
              </w:rPr>
              <w:t>The</w:t>
            </w:r>
            <w:r w:rsidR="001B0DF2" w:rsidRPr="00C611A2">
              <w:rPr>
                <w:b w:val="0"/>
              </w:rPr>
              <w:t xml:space="preserve"> time </w:t>
            </w:r>
            <w:r w:rsidRPr="00C611A2">
              <w:rPr>
                <w:b w:val="0"/>
              </w:rPr>
              <w:t>was</w:t>
            </w:r>
            <w:r w:rsidR="001B0DF2" w:rsidRPr="00C611A2">
              <w:rPr>
                <w:b w:val="0"/>
              </w:rPr>
              <w:t xml:space="preserve"> used effectively to help me learn the </w:t>
            </w:r>
            <w:r w:rsidRPr="00C611A2">
              <w:rPr>
                <w:b w:val="0"/>
              </w:rPr>
              <w:t xml:space="preserve">subject or </w:t>
            </w:r>
            <w:r w:rsidR="001B0DF2" w:rsidRPr="00C611A2">
              <w:rPr>
                <w:b w:val="0"/>
              </w:rPr>
              <w:t>material.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580EA2D2" w14:textId="77777777" w:rsidR="001B0DF2" w:rsidRPr="004028CA" w:rsidRDefault="001B0DF2" w:rsidP="006030C6">
            <w:pPr>
              <w:pStyle w:val="NoSpacing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Agree</w:t>
            </w:r>
          </w:p>
        </w:tc>
        <w:tc>
          <w:tcPr>
            <w:tcW w:w="618" w:type="dxa"/>
            <w:vAlign w:val="center"/>
          </w:tcPr>
          <w:p w14:paraId="580EA2D3" w14:textId="77777777" w:rsidR="001B0DF2" w:rsidRPr="004028CA" w:rsidRDefault="001B0DF2" w:rsidP="006030C6">
            <w:pPr>
              <w:pStyle w:val="NoSpacing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F43">
              <w:rPr>
                <w:sz w:val="16"/>
              </w:rPr>
              <w:t>Agree</w:t>
            </w:r>
          </w:p>
        </w:tc>
        <w:tc>
          <w:tcPr>
            <w:tcW w:w="947" w:type="dxa"/>
            <w:vAlign w:val="center"/>
          </w:tcPr>
          <w:p w14:paraId="580EA2D4" w14:textId="77777777" w:rsidR="001B0DF2" w:rsidRPr="004028CA" w:rsidRDefault="001B0DF2" w:rsidP="00ED49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F43">
              <w:rPr>
                <w:sz w:val="16"/>
              </w:rPr>
              <w:t>Undecided</w:t>
            </w:r>
          </w:p>
        </w:tc>
        <w:tc>
          <w:tcPr>
            <w:tcW w:w="815" w:type="dxa"/>
            <w:vAlign w:val="center"/>
          </w:tcPr>
          <w:p w14:paraId="580EA2D5" w14:textId="77777777" w:rsidR="001B0DF2" w:rsidRPr="004028CA" w:rsidRDefault="001B0DF2" w:rsidP="00ED49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F43">
              <w:rPr>
                <w:sz w:val="16"/>
              </w:rPr>
              <w:t>Disagree</w:t>
            </w:r>
          </w:p>
        </w:tc>
        <w:tc>
          <w:tcPr>
            <w:tcW w:w="922" w:type="dxa"/>
            <w:vAlign w:val="center"/>
          </w:tcPr>
          <w:p w14:paraId="580EA2D6" w14:textId="77777777" w:rsidR="001B0DF2" w:rsidRPr="004028CA" w:rsidRDefault="001B0DF2" w:rsidP="00ED49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Disagree</w:t>
            </w:r>
          </w:p>
        </w:tc>
      </w:tr>
      <w:tr w:rsidR="00C611A2" w14:paraId="580EA2DE" w14:textId="0060656A" w:rsidTr="00EB41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0EA2D8" w14:textId="77777777" w:rsidR="001B0DF2" w:rsidRPr="00C611A2" w:rsidRDefault="001B0DF2" w:rsidP="00E031F9">
            <w:pPr>
              <w:pStyle w:val="NoSpacing"/>
              <w:numPr>
                <w:ilvl w:val="0"/>
                <w:numId w:val="2"/>
              </w:numPr>
              <w:spacing w:before="40" w:after="40"/>
              <w:rPr>
                <w:b w:val="0"/>
              </w:rPr>
            </w:pPr>
            <w:r w:rsidRPr="00C611A2">
              <w:rPr>
                <w:b w:val="0"/>
              </w:rPr>
              <w:t xml:space="preserve">This </w:t>
            </w:r>
            <w:r w:rsidR="00E031F9" w:rsidRPr="00C611A2">
              <w:rPr>
                <w:b w:val="0"/>
              </w:rPr>
              <w:t>session helped</w:t>
            </w:r>
            <w:r w:rsidRPr="00C611A2">
              <w:rPr>
                <w:b w:val="0"/>
              </w:rPr>
              <w:t xml:space="preserve"> me grow intellectually or think in new ways.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580EA2D9" w14:textId="77777777" w:rsidR="001B0DF2" w:rsidRPr="004028CA" w:rsidRDefault="001B0DF2" w:rsidP="006030C6">
            <w:pPr>
              <w:pStyle w:val="NoSpacing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Agree</w:t>
            </w:r>
          </w:p>
        </w:tc>
        <w:tc>
          <w:tcPr>
            <w:tcW w:w="618" w:type="dxa"/>
            <w:vAlign w:val="center"/>
          </w:tcPr>
          <w:p w14:paraId="580EA2DA" w14:textId="77777777" w:rsidR="001B0DF2" w:rsidRPr="004028CA" w:rsidRDefault="001B0DF2" w:rsidP="006030C6">
            <w:pPr>
              <w:pStyle w:val="NoSpacing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F43">
              <w:rPr>
                <w:sz w:val="16"/>
              </w:rPr>
              <w:t>Agree</w:t>
            </w:r>
          </w:p>
        </w:tc>
        <w:tc>
          <w:tcPr>
            <w:tcW w:w="947" w:type="dxa"/>
            <w:vAlign w:val="center"/>
          </w:tcPr>
          <w:p w14:paraId="580EA2DB" w14:textId="77777777" w:rsidR="001B0DF2" w:rsidRPr="004028CA" w:rsidRDefault="001B0DF2" w:rsidP="00ED49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F43">
              <w:rPr>
                <w:sz w:val="16"/>
              </w:rPr>
              <w:t>Undecided</w:t>
            </w:r>
          </w:p>
        </w:tc>
        <w:tc>
          <w:tcPr>
            <w:tcW w:w="815" w:type="dxa"/>
            <w:vAlign w:val="center"/>
          </w:tcPr>
          <w:p w14:paraId="580EA2DC" w14:textId="77777777" w:rsidR="001B0DF2" w:rsidRPr="004028CA" w:rsidRDefault="001B0DF2" w:rsidP="00ED49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F43">
              <w:rPr>
                <w:sz w:val="16"/>
              </w:rPr>
              <w:t>Disagree</w:t>
            </w:r>
          </w:p>
        </w:tc>
        <w:tc>
          <w:tcPr>
            <w:tcW w:w="922" w:type="dxa"/>
            <w:vAlign w:val="center"/>
          </w:tcPr>
          <w:p w14:paraId="580EA2DD" w14:textId="77777777" w:rsidR="001B0DF2" w:rsidRPr="004028CA" w:rsidRDefault="001B0DF2" w:rsidP="00ED49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Disagree</w:t>
            </w:r>
          </w:p>
        </w:tc>
      </w:tr>
      <w:tr w:rsidR="00C611A2" w14:paraId="580EA2E5" w14:textId="20476CB2" w:rsidTr="00EB4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0EA2DF" w14:textId="77777777" w:rsidR="001B0DF2" w:rsidRPr="00C611A2" w:rsidRDefault="001B0DF2" w:rsidP="00E031F9">
            <w:pPr>
              <w:pStyle w:val="NoSpacing"/>
              <w:numPr>
                <w:ilvl w:val="0"/>
                <w:numId w:val="2"/>
              </w:numPr>
              <w:spacing w:before="40" w:after="40"/>
              <w:rPr>
                <w:b w:val="0"/>
              </w:rPr>
            </w:pPr>
            <w:r w:rsidRPr="00C611A2">
              <w:rPr>
                <w:b w:val="0"/>
              </w:rPr>
              <w:t xml:space="preserve">The </w:t>
            </w:r>
            <w:r w:rsidR="00E031F9" w:rsidRPr="00C611A2">
              <w:rPr>
                <w:b w:val="0"/>
              </w:rPr>
              <w:t>session was</w:t>
            </w:r>
            <w:r w:rsidRPr="00C611A2">
              <w:rPr>
                <w:b w:val="0"/>
              </w:rPr>
              <w:t xml:space="preserve"> organized in an effective way that help</w:t>
            </w:r>
            <w:r w:rsidR="00E031F9" w:rsidRPr="00C611A2">
              <w:rPr>
                <w:b w:val="0"/>
              </w:rPr>
              <w:t>ed</w:t>
            </w:r>
            <w:r w:rsidRPr="00C611A2">
              <w:rPr>
                <w:b w:val="0"/>
              </w:rPr>
              <w:t xml:space="preserve"> me learn.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580EA2E0" w14:textId="77777777" w:rsidR="001B0DF2" w:rsidRPr="004028CA" w:rsidRDefault="001B0DF2" w:rsidP="006030C6">
            <w:pPr>
              <w:pStyle w:val="NoSpacing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Agree</w:t>
            </w:r>
          </w:p>
        </w:tc>
        <w:tc>
          <w:tcPr>
            <w:tcW w:w="618" w:type="dxa"/>
            <w:vAlign w:val="center"/>
          </w:tcPr>
          <w:p w14:paraId="580EA2E1" w14:textId="77777777" w:rsidR="001B0DF2" w:rsidRPr="004028CA" w:rsidRDefault="001B0DF2" w:rsidP="006030C6">
            <w:pPr>
              <w:pStyle w:val="NoSpacing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F43">
              <w:rPr>
                <w:sz w:val="16"/>
              </w:rPr>
              <w:t>Agree</w:t>
            </w:r>
          </w:p>
        </w:tc>
        <w:tc>
          <w:tcPr>
            <w:tcW w:w="947" w:type="dxa"/>
            <w:vAlign w:val="center"/>
          </w:tcPr>
          <w:p w14:paraId="580EA2E2" w14:textId="77777777" w:rsidR="001B0DF2" w:rsidRPr="004028CA" w:rsidRDefault="001B0DF2" w:rsidP="00ED49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F43">
              <w:rPr>
                <w:sz w:val="16"/>
              </w:rPr>
              <w:t>Undecided</w:t>
            </w:r>
          </w:p>
        </w:tc>
        <w:tc>
          <w:tcPr>
            <w:tcW w:w="815" w:type="dxa"/>
            <w:vAlign w:val="center"/>
          </w:tcPr>
          <w:p w14:paraId="580EA2E3" w14:textId="77777777" w:rsidR="001B0DF2" w:rsidRPr="004028CA" w:rsidRDefault="001B0DF2" w:rsidP="00ED49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F43">
              <w:rPr>
                <w:sz w:val="16"/>
              </w:rPr>
              <w:t>Disagree</w:t>
            </w:r>
          </w:p>
        </w:tc>
        <w:tc>
          <w:tcPr>
            <w:tcW w:w="922" w:type="dxa"/>
            <w:vAlign w:val="center"/>
          </w:tcPr>
          <w:p w14:paraId="580EA2E4" w14:textId="77777777" w:rsidR="001B0DF2" w:rsidRPr="004028CA" w:rsidRDefault="001B0DF2" w:rsidP="00ED49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Disagree</w:t>
            </w:r>
          </w:p>
        </w:tc>
      </w:tr>
      <w:tr w:rsidR="00C611A2" w14:paraId="580EA2EC" w14:textId="224C914B" w:rsidTr="00EB41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0EA2E6" w14:textId="28460A1C" w:rsidR="001B0DF2" w:rsidRPr="00C611A2" w:rsidRDefault="001B0DF2" w:rsidP="00F457CF">
            <w:pPr>
              <w:pStyle w:val="NoSpacing"/>
              <w:numPr>
                <w:ilvl w:val="0"/>
                <w:numId w:val="2"/>
              </w:numPr>
              <w:spacing w:before="40" w:after="40"/>
              <w:rPr>
                <w:b w:val="0"/>
              </w:rPr>
            </w:pPr>
            <w:r w:rsidRPr="00C611A2">
              <w:rPr>
                <w:b w:val="0"/>
              </w:rPr>
              <w:t xml:space="preserve">The </w:t>
            </w:r>
            <w:r w:rsidR="00E031F9" w:rsidRPr="00C611A2">
              <w:rPr>
                <w:b w:val="0"/>
              </w:rPr>
              <w:t xml:space="preserve">session </w:t>
            </w:r>
            <w:r w:rsidRPr="00C611A2">
              <w:rPr>
                <w:b w:val="0"/>
              </w:rPr>
              <w:t>resources (</w:t>
            </w:r>
            <w:r w:rsidR="00F457CF" w:rsidRPr="00C611A2">
              <w:rPr>
                <w:b w:val="0"/>
              </w:rPr>
              <w:t>e.g.,</w:t>
            </w:r>
            <w:r w:rsidRPr="00C611A2">
              <w:rPr>
                <w:b w:val="0"/>
              </w:rPr>
              <w:t xml:space="preserve"> handouts) </w:t>
            </w:r>
            <w:r w:rsidR="00E031F9" w:rsidRPr="00C611A2">
              <w:rPr>
                <w:b w:val="0"/>
              </w:rPr>
              <w:t>were</w:t>
            </w:r>
            <w:r w:rsidRPr="00C611A2">
              <w:rPr>
                <w:b w:val="0"/>
              </w:rPr>
              <w:t xml:space="preserve"> useful.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580EA2E7" w14:textId="77777777" w:rsidR="001B0DF2" w:rsidRDefault="001B0DF2" w:rsidP="006030C6">
            <w:pPr>
              <w:pStyle w:val="NoSpacing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Agree</w:t>
            </w:r>
          </w:p>
        </w:tc>
        <w:tc>
          <w:tcPr>
            <w:tcW w:w="618" w:type="dxa"/>
            <w:vAlign w:val="center"/>
          </w:tcPr>
          <w:p w14:paraId="580EA2E8" w14:textId="77777777" w:rsidR="001B0DF2" w:rsidRDefault="001B0DF2" w:rsidP="006030C6">
            <w:pPr>
              <w:pStyle w:val="NoSpacing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F43">
              <w:rPr>
                <w:sz w:val="16"/>
              </w:rPr>
              <w:t>Agree</w:t>
            </w:r>
          </w:p>
        </w:tc>
        <w:tc>
          <w:tcPr>
            <w:tcW w:w="947" w:type="dxa"/>
            <w:vAlign w:val="center"/>
          </w:tcPr>
          <w:p w14:paraId="580EA2E9" w14:textId="77777777" w:rsidR="001B0DF2" w:rsidRDefault="001B0DF2" w:rsidP="00ED49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F43">
              <w:rPr>
                <w:sz w:val="16"/>
              </w:rPr>
              <w:t>Undecided</w:t>
            </w:r>
          </w:p>
        </w:tc>
        <w:tc>
          <w:tcPr>
            <w:tcW w:w="815" w:type="dxa"/>
            <w:vAlign w:val="center"/>
          </w:tcPr>
          <w:p w14:paraId="580EA2EA" w14:textId="77777777" w:rsidR="001B0DF2" w:rsidRDefault="001B0DF2" w:rsidP="00ED49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F43">
              <w:rPr>
                <w:sz w:val="16"/>
              </w:rPr>
              <w:t>Disagree</w:t>
            </w:r>
          </w:p>
        </w:tc>
        <w:tc>
          <w:tcPr>
            <w:tcW w:w="922" w:type="dxa"/>
            <w:vAlign w:val="center"/>
          </w:tcPr>
          <w:p w14:paraId="580EA2EB" w14:textId="77777777" w:rsidR="001B0DF2" w:rsidRDefault="001B0DF2" w:rsidP="00ED49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Disagree</w:t>
            </w:r>
          </w:p>
        </w:tc>
      </w:tr>
      <w:tr w:rsidR="00E37DAE" w14:paraId="7311602C" w14:textId="77777777" w:rsidTr="00EB4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A704DF" w14:textId="40A41B00" w:rsidR="00E37DAE" w:rsidRPr="00C611A2" w:rsidRDefault="00E37DAE" w:rsidP="00E37DAE">
            <w:pPr>
              <w:pStyle w:val="NoSpacing"/>
              <w:numPr>
                <w:ilvl w:val="0"/>
                <w:numId w:val="2"/>
              </w:numPr>
              <w:spacing w:before="40" w:after="40"/>
              <w:rPr>
                <w:b w:val="0"/>
              </w:rPr>
            </w:pPr>
            <w:r w:rsidRPr="00E37DAE">
              <w:rPr>
                <w:b w:val="0"/>
              </w:rPr>
              <w:t>The instructor will be available to help me at a later time.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3E72BBC6" w14:textId="52655365" w:rsidR="00E37DAE" w:rsidRDefault="00E37DAE" w:rsidP="006030C6">
            <w:pPr>
              <w:pStyle w:val="NoSpacing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Agree</w:t>
            </w:r>
          </w:p>
        </w:tc>
        <w:tc>
          <w:tcPr>
            <w:tcW w:w="618" w:type="dxa"/>
            <w:vAlign w:val="center"/>
          </w:tcPr>
          <w:p w14:paraId="529A6FD3" w14:textId="143D3D29" w:rsidR="00E37DAE" w:rsidRPr="00B75F43" w:rsidRDefault="00E37DAE" w:rsidP="006030C6">
            <w:pPr>
              <w:pStyle w:val="NoSpacing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75F43">
              <w:rPr>
                <w:sz w:val="16"/>
              </w:rPr>
              <w:t>Agree</w:t>
            </w:r>
          </w:p>
        </w:tc>
        <w:tc>
          <w:tcPr>
            <w:tcW w:w="947" w:type="dxa"/>
            <w:vAlign w:val="center"/>
          </w:tcPr>
          <w:p w14:paraId="09C0C3C7" w14:textId="0C5FFDDA" w:rsidR="00E37DAE" w:rsidRPr="00B75F43" w:rsidRDefault="00E37DAE" w:rsidP="00ED49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75F43">
              <w:rPr>
                <w:sz w:val="16"/>
              </w:rPr>
              <w:t>Undecided</w:t>
            </w:r>
          </w:p>
        </w:tc>
        <w:tc>
          <w:tcPr>
            <w:tcW w:w="815" w:type="dxa"/>
            <w:vAlign w:val="center"/>
          </w:tcPr>
          <w:p w14:paraId="43235FC4" w14:textId="599A5143" w:rsidR="00E37DAE" w:rsidRPr="00B75F43" w:rsidRDefault="00E37DAE" w:rsidP="00ED49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B75F43">
              <w:rPr>
                <w:sz w:val="16"/>
              </w:rPr>
              <w:t>Disagree</w:t>
            </w:r>
          </w:p>
        </w:tc>
        <w:tc>
          <w:tcPr>
            <w:tcW w:w="922" w:type="dxa"/>
            <w:vAlign w:val="center"/>
          </w:tcPr>
          <w:p w14:paraId="3F1DBE11" w14:textId="102C529B" w:rsidR="00E37DAE" w:rsidRDefault="00E37DAE" w:rsidP="00ED49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Disagree</w:t>
            </w:r>
          </w:p>
        </w:tc>
      </w:tr>
      <w:tr w:rsidR="00E37DAE" w14:paraId="580EA2FA" w14:textId="065CB11E" w:rsidTr="00EB41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0EA2F4" w14:textId="2D038AD7" w:rsidR="00E37DAE" w:rsidRPr="00C611A2" w:rsidRDefault="00E37DAE" w:rsidP="00E031F9">
            <w:pPr>
              <w:pStyle w:val="NoSpacing"/>
              <w:numPr>
                <w:ilvl w:val="0"/>
                <w:numId w:val="2"/>
              </w:numPr>
              <w:spacing w:before="40" w:after="40"/>
              <w:rPr>
                <w:b w:val="0"/>
              </w:rPr>
            </w:pPr>
            <w:r w:rsidRPr="00C611A2">
              <w:rPr>
                <w:b w:val="0"/>
              </w:rPr>
              <w:t>I felt comfortable asking the instructor questions.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580EA2F5" w14:textId="77777777" w:rsidR="00E37DAE" w:rsidRDefault="00E37DAE" w:rsidP="006030C6">
            <w:pPr>
              <w:pStyle w:val="NoSpacing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Agree</w:t>
            </w:r>
          </w:p>
        </w:tc>
        <w:tc>
          <w:tcPr>
            <w:tcW w:w="618" w:type="dxa"/>
            <w:vAlign w:val="center"/>
          </w:tcPr>
          <w:p w14:paraId="580EA2F6" w14:textId="77777777" w:rsidR="00E37DAE" w:rsidRDefault="00E37DAE" w:rsidP="006030C6">
            <w:pPr>
              <w:pStyle w:val="NoSpacing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F43">
              <w:rPr>
                <w:sz w:val="16"/>
              </w:rPr>
              <w:t>Agree</w:t>
            </w:r>
          </w:p>
        </w:tc>
        <w:tc>
          <w:tcPr>
            <w:tcW w:w="947" w:type="dxa"/>
            <w:vAlign w:val="center"/>
          </w:tcPr>
          <w:p w14:paraId="580EA2F7" w14:textId="77777777" w:rsidR="00E37DAE" w:rsidRDefault="00E37DAE" w:rsidP="00ED49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F43">
              <w:rPr>
                <w:sz w:val="16"/>
              </w:rPr>
              <w:t>Undecided</w:t>
            </w:r>
          </w:p>
        </w:tc>
        <w:tc>
          <w:tcPr>
            <w:tcW w:w="815" w:type="dxa"/>
            <w:vAlign w:val="center"/>
          </w:tcPr>
          <w:p w14:paraId="580EA2F8" w14:textId="77777777" w:rsidR="00E37DAE" w:rsidRDefault="00E37DAE" w:rsidP="00ED49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F43">
              <w:rPr>
                <w:sz w:val="16"/>
              </w:rPr>
              <w:t>Disagree</w:t>
            </w:r>
          </w:p>
        </w:tc>
        <w:tc>
          <w:tcPr>
            <w:tcW w:w="922" w:type="dxa"/>
            <w:vAlign w:val="center"/>
          </w:tcPr>
          <w:p w14:paraId="580EA2F9" w14:textId="77777777" w:rsidR="00E37DAE" w:rsidRDefault="00E37DAE" w:rsidP="00ED49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Disagree</w:t>
            </w:r>
          </w:p>
        </w:tc>
      </w:tr>
      <w:tr w:rsidR="00E37DAE" w14:paraId="580EA301" w14:textId="24EF5041" w:rsidTr="00EB4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0EA2FB" w14:textId="49F04806" w:rsidR="00E37DAE" w:rsidRPr="00C611A2" w:rsidRDefault="00A0227D" w:rsidP="00E031F9">
            <w:pPr>
              <w:pStyle w:val="NoSpacing"/>
              <w:numPr>
                <w:ilvl w:val="0"/>
                <w:numId w:val="2"/>
              </w:numPr>
              <w:spacing w:before="40" w:after="40"/>
              <w:rPr>
                <w:b w:val="0"/>
              </w:rPr>
            </w:pPr>
            <w:r w:rsidRPr="00C611A2">
              <w:rPr>
                <w:b w:val="0"/>
              </w:rPr>
              <w:t>The instructor maintained a welcoming learning environment for all students.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580EA2FC" w14:textId="77777777" w:rsidR="00E37DAE" w:rsidRDefault="00E37DAE" w:rsidP="006030C6">
            <w:pPr>
              <w:pStyle w:val="NoSpacing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Agree</w:t>
            </w:r>
          </w:p>
        </w:tc>
        <w:tc>
          <w:tcPr>
            <w:tcW w:w="618" w:type="dxa"/>
            <w:vAlign w:val="center"/>
          </w:tcPr>
          <w:p w14:paraId="580EA2FD" w14:textId="77777777" w:rsidR="00E37DAE" w:rsidRDefault="00E37DAE" w:rsidP="006030C6">
            <w:pPr>
              <w:pStyle w:val="NoSpacing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F43">
              <w:rPr>
                <w:sz w:val="16"/>
              </w:rPr>
              <w:t>Agree</w:t>
            </w:r>
          </w:p>
        </w:tc>
        <w:tc>
          <w:tcPr>
            <w:tcW w:w="947" w:type="dxa"/>
            <w:vAlign w:val="center"/>
          </w:tcPr>
          <w:p w14:paraId="580EA2FE" w14:textId="77777777" w:rsidR="00E37DAE" w:rsidRDefault="00E37DAE" w:rsidP="00ED49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F43">
              <w:rPr>
                <w:sz w:val="16"/>
              </w:rPr>
              <w:t>Undecided</w:t>
            </w:r>
          </w:p>
        </w:tc>
        <w:tc>
          <w:tcPr>
            <w:tcW w:w="815" w:type="dxa"/>
            <w:vAlign w:val="center"/>
          </w:tcPr>
          <w:p w14:paraId="580EA2FF" w14:textId="77777777" w:rsidR="00E37DAE" w:rsidRDefault="00E37DAE" w:rsidP="00ED49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F43">
              <w:rPr>
                <w:sz w:val="16"/>
              </w:rPr>
              <w:t>Disagree</w:t>
            </w:r>
          </w:p>
        </w:tc>
        <w:tc>
          <w:tcPr>
            <w:tcW w:w="922" w:type="dxa"/>
            <w:vAlign w:val="center"/>
          </w:tcPr>
          <w:p w14:paraId="580EA300" w14:textId="77777777" w:rsidR="00E37DAE" w:rsidRDefault="00E37DAE" w:rsidP="00ED49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Disagree</w:t>
            </w:r>
          </w:p>
        </w:tc>
      </w:tr>
      <w:tr w:rsidR="00E37DAE" w14:paraId="580EA308" w14:textId="3F9805D8" w:rsidTr="00EB415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0EA302" w14:textId="2798536C" w:rsidR="00E37DAE" w:rsidRPr="00C611A2" w:rsidRDefault="00A0227D" w:rsidP="00E031F9">
            <w:pPr>
              <w:pStyle w:val="NoSpacing"/>
              <w:numPr>
                <w:ilvl w:val="0"/>
                <w:numId w:val="2"/>
              </w:numPr>
              <w:spacing w:before="40" w:after="40"/>
              <w:rPr>
                <w:b w:val="0"/>
              </w:rPr>
            </w:pPr>
            <w:r w:rsidRPr="00C611A2">
              <w:rPr>
                <w:b w:val="0"/>
              </w:rPr>
              <w:t>I felt respected by the instructor.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580EA303" w14:textId="77777777" w:rsidR="00E37DAE" w:rsidRDefault="00E37DAE" w:rsidP="006030C6">
            <w:pPr>
              <w:pStyle w:val="NoSpacing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Agree</w:t>
            </w:r>
          </w:p>
        </w:tc>
        <w:tc>
          <w:tcPr>
            <w:tcW w:w="618" w:type="dxa"/>
            <w:vAlign w:val="center"/>
          </w:tcPr>
          <w:p w14:paraId="580EA304" w14:textId="77777777" w:rsidR="00E37DAE" w:rsidRDefault="00E37DAE" w:rsidP="006030C6">
            <w:pPr>
              <w:pStyle w:val="NoSpacing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F43">
              <w:rPr>
                <w:sz w:val="16"/>
              </w:rPr>
              <w:t>Agree</w:t>
            </w:r>
          </w:p>
        </w:tc>
        <w:tc>
          <w:tcPr>
            <w:tcW w:w="947" w:type="dxa"/>
            <w:vAlign w:val="center"/>
          </w:tcPr>
          <w:p w14:paraId="580EA305" w14:textId="77777777" w:rsidR="00E37DAE" w:rsidRDefault="00E37DAE" w:rsidP="00ED49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F43">
              <w:rPr>
                <w:sz w:val="16"/>
              </w:rPr>
              <w:t>Undecided</w:t>
            </w:r>
          </w:p>
        </w:tc>
        <w:tc>
          <w:tcPr>
            <w:tcW w:w="815" w:type="dxa"/>
            <w:vAlign w:val="center"/>
          </w:tcPr>
          <w:p w14:paraId="580EA306" w14:textId="77777777" w:rsidR="00E37DAE" w:rsidRDefault="00E37DAE" w:rsidP="00ED49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F43">
              <w:rPr>
                <w:sz w:val="16"/>
              </w:rPr>
              <w:t>Disagree</w:t>
            </w:r>
          </w:p>
        </w:tc>
        <w:tc>
          <w:tcPr>
            <w:tcW w:w="922" w:type="dxa"/>
            <w:vAlign w:val="center"/>
          </w:tcPr>
          <w:p w14:paraId="580EA307" w14:textId="77777777" w:rsidR="00E37DAE" w:rsidRDefault="00E37DAE" w:rsidP="00ED49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Disagree</w:t>
            </w:r>
          </w:p>
        </w:tc>
      </w:tr>
      <w:tr w:rsidR="00E37DAE" w14:paraId="580EA30F" w14:textId="18C6337F" w:rsidTr="00A02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0EA309" w14:textId="36261906" w:rsidR="00E37DAE" w:rsidRPr="00C611A2" w:rsidRDefault="00A0227D" w:rsidP="00E031F9">
            <w:pPr>
              <w:pStyle w:val="NoSpacing"/>
              <w:numPr>
                <w:ilvl w:val="0"/>
                <w:numId w:val="2"/>
              </w:numPr>
              <w:spacing w:before="40" w:after="40"/>
              <w:rPr>
                <w:b w:val="0"/>
              </w:rPr>
            </w:pPr>
            <w:r w:rsidRPr="00C611A2">
              <w:rPr>
                <w:b w:val="0"/>
              </w:rPr>
              <w:t>I felt the instructor was committed to helping me learn.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580EA30A" w14:textId="77777777" w:rsidR="00E37DAE" w:rsidRDefault="00E37DAE" w:rsidP="006030C6">
            <w:pPr>
              <w:pStyle w:val="NoSpacing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Agree</w:t>
            </w:r>
          </w:p>
        </w:tc>
        <w:tc>
          <w:tcPr>
            <w:tcW w:w="618" w:type="dxa"/>
            <w:vAlign w:val="center"/>
          </w:tcPr>
          <w:p w14:paraId="580EA30B" w14:textId="77777777" w:rsidR="00E37DAE" w:rsidRDefault="00E37DAE" w:rsidP="006030C6">
            <w:pPr>
              <w:pStyle w:val="NoSpacing"/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F43">
              <w:rPr>
                <w:sz w:val="16"/>
              </w:rPr>
              <w:t>Agree</w:t>
            </w:r>
          </w:p>
        </w:tc>
        <w:tc>
          <w:tcPr>
            <w:tcW w:w="947" w:type="dxa"/>
            <w:vAlign w:val="center"/>
          </w:tcPr>
          <w:p w14:paraId="580EA30C" w14:textId="77777777" w:rsidR="00E37DAE" w:rsidRDefault="00E37DAE" w:rsidP="00ED49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F43">
              <w:rPr>
                <w:sz w:val="16"/>
              </w:rPr>
              <w:t>Undecided</w:t>
            </w:r>
          </w:p>
        </w:tc>
        <w:tc>
          <w:tcPr>
            <w:tcW w:w="815" w:type="dxa"/>
            <w:vAlign w:val="center"/>
          </w:tcPr>
          <w:p w14:paraId="580EA30D" w14:textId="77777777" w:rsidR="00E37DAE" w:rsidRDefault="00E37DAE" w:rsidP="00ED49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F43">
              <w:rPr>
                <w:sz w:val="16"/>
              </w:rPr>
              <w:t>Disagree</w:t>
            </w:r>
          </w:p>
        </w:tc>
        <w:tc>
          <w:tcPr>
            <w:tcW w:w="922" w:type="dxa"/>
            <w:vAlign w:val="center"/>
          </w:tcPr>
          <w:p w14:paraId="580EA30E" w14:textId="77777777" w:rsidR="00E37DAE" w:rsidRDefault="00E37DAE" w:rsidP="00ED49D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Disagree</w:t>
            </w:r>
          </w:p>
        </w:tc>
      </w:tr>
      <w:tr w:rsidR="00E37DAE" w14:paraId="580EA316" w14:textId="2C6D1784" w:rsidTr="00A0227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EA310" w14:textId="1024821F" w:rsidR="00E37DAE" w:rsidRPr="00C611A2" w:rsidRDefault="00A0227D" w:rsidP="00E031F9">
            <w:pPr>
              <w:pStyle w:val="NoSpacing"/>
              <w:numPr>
                <w:ilvl w:val="0"/>
                <w:numId w:val="2"/>
              </w:numPr>
              <w:spacing w:before="40" w:after="40"/>
              <w:rPr>
                <w:b w:val="0"/>
              </w:rPr>
            </w:pPr>
            <w:r w:rsidRPr="00C611A2">
              <w:rPr>
                <w:b w:val="0"/>
              </w:rPr>
              <w:t>I would recommend that a friend take this instructor if he/she is serious about learning the material.</w:t>
            </w:r>
          </w:p>
        </w:tc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14:paraId="580EA311" w14:textId="77777777" w:rsidR="00E37DAE" w:rsidRDefault="00E37DAE" w:rsidP="006030C6">
            <w:pPr>
              <w:pStyle w:val="NoSpacing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Agree</w:t>
            </w:r>
          </w:p>
        </w:tc>
        <w:tc>
          <w:tcPr>
            <w:tcW w:w="618" w:type="dxa"/>
            <w:vAlign w:val="center"/>
          </w:tcPr>
          <w:p w14:paraId="580EA312" w14:textId="77777777" w:rsidR="00E37DAE" w:rsidRDefault="00E37DAE" w:rsidP="006030C6">
            <w:pPr>
              <w:pStyle w:val="NoSpacing"/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F43">
              <w:rPr>
                <w:sz w:val="16"/>
              </w:rPr>
              <w:t>Agree</w:t>
            </w:r>
          </w:p>
        </w:tc>
        <w:tc>
          <w:tcPr>
            <w:tcW w:w="947" w:type="dxa"/>
            <w:vAlign w:val="center"/>
          </w:tcPr>
          <w:p w14:paraId="580EA313" w14:textId="77777777" w:rsidR="00E37DAE" w:rsidRDefault="00E37DAE" w:rsidP="00ED49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F43">
              <w:rPr>
                <w:sz w:val="16"/>
              </w:rPr>
              <w:t>Undecided</w:t>
            </w:r>
          </w:p>
        </w:tc>
        <w:tc>
          <w:tcPr>
            <w:tcW w:w="815" w:type="dxa"/>
            <w:vAlign w:val="center"/>
          </w:tcPr>
          <w:p w14:paraId="580EA314" w14:textId="77777777" w:rsidR="00E37DAE" w:rsidRDefault="00E37DAE" w:rsidP="00ED49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5F43">
              <w:rPr>
                <w:sz w:val="16"/>
              </w:rPr>
              <w:t>Disagree</w:t>
            </w:r>
          </w:p>
        </w:tc>
        <w:tc>
          <w:tcPr>
            <w:tcW w:w="922" w:type="dxa"/>
            <w:vAlign w:val="center"/>
          </w:tcPr>
          <w:p w14:paraId="580EA315" w14:textId="77777777" w:rsidR="00E37DAE" w:rsidRDefault="00E37DAE" w:rsidP="00ED49D8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</w:rPr>
              <w:t>Strongly</w:t>
            </w:r>
            <w:r>
              <w:rPr>
                <w:sz w:val="16"/>
              </w:rPr>
              <w:br/>
            </w:r>
            <w:r w:rsidRPr="00B75F43">
              <w:rPr>
                <w:sz w:val="16"/>
              </w:rPr>
              <w:t>Disagree</w:t>
            </w:r>
          </w:p>
        </w:tc>
      </w:tr>
    </w:tbl>
    <w:p w14:paraId="240AA9EE" w14:textId="77777777" w:rsidR="002F7D91" w:rsidRPr="002F7D91" w:rsidRDefault="002F7D91" w:rsidP="002F7D91"/>
    <w:p w14:paraId="4825D525" w14:textId="77777777" w:rsidR="002F7D91" w:rsidRDefault="002F7D91" w:rsidP="002F7D91"/>
    <w:p w14:paraId="2A4C4EBE" w14:textId="77777777" w:rsidR="002F7D91" w:rsidRPr="00722A18" w:rsidRDefault="002F7D91" w:rsidP="002F7D91">
      <w:pPr>
        <w:pStyle w:val="Foot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</w:rPr>
      </w:pPr>
      <w:r w:rsidRPr="00722A18">
        <w:rPr>
          <w:b/>
          <w:sz w:val="40"/>
        </w:rPr>
        <w:t>Please Turn Over to Complete Side 2</w:t>
      </w:r>
    </w:p>
    <w:p w14:paraId="580EA31E" w14:textId="77777777" w:rsidR="00B95F4B" w:rsidRPr="002F7D91" w:rsidRDefault="00B95F4B" w:rsidP="002F7D91">
      <w:r w:rsidRPr="002F7D91">
        <w:br w:type="page"/>
      </w:r>
    </w:p>
    <w:p w14:paraId="580EA31F" w14:textId="77777777" w:rsidR="00C43434" w:rsidRDefault="00C43434">
      <w:pPr>
        <w:rPr>
          <w:rStyle w:val="Strong"/>
        </w:rPr>
      </w:pPr>
    </w:p>
    <w:p w14:paraId="580EA320" w14:textId="1897DA81" w:rsidR="005605BA" w:rsidRPr="009261BA" w:rsidRDefault="005605BA" w:rsidP="00016827">
      <w:pPr>
        <w:pStyle w:val="NoSpacing"/>
        <w:rPr>
          <w:rStyle w:val="Strong"/>
        </w:rPr>
      </w:pPr>
      <w:r w:rsidRPr="009261BA">
        <w:rPr>
          <w:rStyle w:val="Strong"/>
        </w:rPr>
        <w:t>Part</w:t>
      </w:r>
      <w:r w:rsidR="0096444C">
        <w:rPr>
          <w:rStyle w:val="Strong"/>
        </w:rPr>
        <w:t> </w:t>
      </w:r>
      <w:r w:rsidRPr="009261BA">
        <w:rPr>
          <w:rStyle w:val="Strong"/>
        </w:rPr>
        <w:t xml:space="preserve">B: </w:t>
      </w:r>
      <w:r w:rsidR="009261BA" w:rsidRPr="009261BA">
        <w:rPr>
          <w:rStyle w:val="Strong"/>
        </w:rPr>
        <w:t xml:space="preserve"> Please take your time when answering these questions.  Your responses will be used to improve the course.  Thank you!</w:t>
      </w:r>
    </w:p>
    <w:p w14:paraId="580EA321" w14:textId="77777777" w:rsidR="006030C6" w:rsidRDefault="006030C6" w:rsidP="005605BA">
      <w:pPr>
        <w:pStyle w:val="NoSpacing"/>
        <w:rPr>
          <w:b/>
        </w:rPr>
      </w:pPr>
    </w:p>
    <w:p w14:paraId="580EA322" w14:textId="108011E4" w:rsidR="005605BA" w:rsidRPr="009261BA" w:rsidRDefault="005605BA" w:rsidP="005605BA">
      <w:pPr>
        <w:pStyle w:val="NoSpacing"/>
        <w:rPr>
          <w:sz w:val="20"/>
        </w:rPr>
      </w:pPr>
      <w:r w:rsidRPr="009261BA">
        <w:rPr>
          <w:sz w:val="24"/>
        </w:rPr>
        <w:t xml:space="preserve">What assignments, teaching techniques, activities, or materials were most useful in helping you learn the </w:t>
      </w:r>
      <w:r w:rsidR="006A4A5D">
        <w:rPr>
          <w:sz w:val="24"/>
        </w:rPr>
        <w:t>session</w:t>
      </w:r>
      <w:r w:rsidRPr="009261BA">
        <w:rPr>
          <w:sz w:val="24"/>
        </w:rPr>
        <w:t xml:space="preserve"> material?</w:t>
      </w:r>
    </w:p>
    <w:p w14:paraId="580EA323" w14:textId="77777777" w:rsidR="005605BA" w:rsidRPr="009261BA" w:rsidRDefault="005605BA" w:rsidP="00973163">
      <w:pPr>
        <w:pStyle w:val="NoSpacing"/>
      </w:pPr>
    </w:p>
    <w:p w14:paraId="580EA324" w14:textId="77777777" w:rsidR="005605BA" w:rsidRDefault="005605BA" w:rsidP="00973163">
      <w:pPr>
        <w:pStyle w:val="NoSpacing"/>
      </w:pPr>
    </w:p>
    <w:p w14:paraId="580EA325" w14:textId="77777777" w:rsidR="00E031F9" w:rsidRDefault="00E031F9" w:rsidP="00973163">
      <w:pPr>
        <w:pStyle w:val="NoSpacing"/>
      </w:pPr>
    </w:p>
    <w:p w14:paraId="580EA326" w14:textId="77777777" w:rsidR="00E031F9" w:rsidRPr="009261BA" w:rsidRDefault="00E031F9" w:rsidP="00973163">
      <w:pPr>
        <w:pStyle w:val="NoSpacing"/>
      </w:pPr>
    </w:p>
    <w:p w14:paraId="580EA327" w14:textId="77777777" w:rsidR="005605BA" w:rsidRPr="009261BA" w:rsidRDefault="005605BA" w:rsidP="00973163">
      <w:pPr>
        <w:pStyle w:val="NoSpacing"/>
      </w:pPr>
    </w:p>
    <w:p w14:paraId="580EA328" w14:textId="77777777" w:rsidR="005605BA" w:rsidRPr="009261BA" w:rsidRDefault="005605BA" w:rsidP="00973163">
      <w:pPr>
        <w:pStyle w:val="NoSpacing"/>
      </w:pPr>
    </w:p>
    <w:p w14:paraId="580EA329" w14:textId="77777777" w:rsidR="005605BA" w:rsidRPr="009261BA" w:rsidRDefault="005605BA" w:rsidP="00973163">
      <w:pPr>
        <w:pStyle w:val="NoSpacing"/>
      </w:pPr>
    </w:p>
    <w:p w14:paraId="580EA32A" w14:textId="77777777" w:rsidR="006030C6" w:rsidRPr="009261BA" w:rsidRDefault="006030C6" w:rsidP="00973163">
      <w:pPr>
        <w:pStyle w:val="NoSpacing"/>
      </w:pPr>
    </w:p>
    <w:p w14:paraId="580EA32B" w14:textId="77777777" w:rsidR="006030C6" w:rsidRPr="009261BA" w:rsidRDefault="006030C6" w:rsidP="00973163">
      <w:pPr>
        <w:pStyle w:val="NoSpacing"/>
      </w:pPr>
    </w:p>
    <w:p w14:paraId="580EA32C" w14:textId="77777777" w:rsidR="005605BA" w:rsidRPr="009261BA" w:rsidRDefault="005605BA" w:rsidP="00973163">
      <w:pPr>
        <w:pStyle w:val="NoSpacing"/>
      </w:pPr>
    </w:p>
    <w:p w14:paraId="580EA32D" w14:textId="119DBA88" w:rsidR="00973163" w:rsidRPr="009261BA" w:rsidRDefault="00973163" w:rsidP="00973163">
      <w:pPr>
        <w:pStyle w:val="NoSpacing"/>
        <w:rPr>
          <w:sz w:val="24"/>
        </w:rPr>
      </w:pPr>
      <w:r w:rsidRPr="009261BA">
        <w:rPr>
          <w:sz w:val="24"/>
        </w:rPr>
        <w:t xml:space="preserve">How could this instructor or this </w:t>
      </w:r>
      <w:r w:rsidR="006A4A5D">
        <w:rPr>
          <w:sz w:val="24"/>
        </w:rPr>
        <w:t xml:space="preserve">session </w:t>
      </w:r>
      <w:r w:rsidR="00A0227D">
        <w:rPr>
          <w:sz w:val="24"/>
        </w:rPr>
        <w:t>be improved?</w:t>
      </w:r>
    </w:p>
    <w:p w14:paraId="580EA32E" w14:textId="77777777" w:rsidR="00973163" w:rsidRPr="009261BA" w:rsidRDefault="00973163" w:rsidP="00973163">
      <w:pPr>
        <w:pStyle w:val="NoSpacing"/>
      </w:pPr>
    </w:p>
    <w:p w14:paraId="580EA32F" w14:textId="77777777" w:rsidR="00973163" w:rsidRPr="009261BA" w:rsidRDefault="00973163" w:rsidP="00973163">
      <w:pPr>
        <w:pStyle w:val="NoSpacing"/>
      </w:pPr>
    </w:p>
    <w:p w14:paraId="580EA330" w14:textId="77777777" w:rsidR="00973163" w:rsidRPr="009261BA" w:rsidRDefault="00973163" w:rsidP="00973163">
      <w:pPr>
        <w:pStyle w:val="NoSpacing"/>
      </w:pPr>
    </w:p>
    <w:p w14:paraId="580EA331" w14:textId="77777777" w:rsidR="00973163" w:rsidRDefault="00973163" w:rsidP="00973163">
      <w:pPr>
        <w:pStyle w:val="NoSpacing"/>
      </w:pPr>
    </w:p>
    <w:p w14:paraId="580EA332" w14:textId="77777777" w:rsidR="00E031F9" w:rsidRDefault="00E031F9" w:rsidP="00973163">
      <w:pPr>
        <w:pStyle w:val="NoSpacing"/>
      </w:pPr>
    </w:p>
    <w:p w14:paraId="580EA333" w14:textId="77777777" w:rsidR="00E031F9" w:rsidRPr="009261BA" w:rsidRDefault="00E031F9" w:rsidP="00973163">
      <w:pPr>
        <w:pStyle w:val="NoSpacing"/>
      </w:pPr>
    </w:p>
    <w:p w14:paraId="580EA334" w14:textId="77777777" w:rsidR="00973163" w:rsidRPr="009261BA" w:rsidRDefault="00973163" w:rsidP="00973163">
      <w:pPr>
        <w:pStyle w:val="NoSpacing"/>
      </w:pPr>
    </w:p>
    <w:p w14:paraId="580EA335" w14:textId="77777777" w:rsidR="00973163" w:rsidRPr="009261BA" w:rsidRDefault="00973163" w:rsidP="00973163">
      <w:pPr>
        <w:pStyle w:val="NoSpacing"/>
      </w:pPr>
    </w:p>
    <w:p w14:paraId="580EA336" w14:textId="77777777" w:rsidR="00973163" w:rsidRPr="009261BA" w:rsidRDefault="00973163" w:rsidP="00973163">
      <w:pPr>
        <w:pStyle w:val="NoSpacing"/>
      </w:pPr>
    </w:p>
    <w:p w14:paraId="580EA337" w14:textId="77777777" w:rsidR="00973163" w:rsidRPr="009261BA" w:rsidRDefault="00973163" w:rsidP="00973163">
      <w:pPr>
        <w:pStyle w:val="NoSpacing"/>
      </w:pPr>
    </w:p>
    <w:p w14:paraId="580EA338" w14:textId="2B56D04F" w:rsidR="0051443B" w:rsidRPr="009261BA" w:rsidRDefault="00973163" w:rsidP="0051443B">
      <w:pPr>
        <w:pStyle w:val="NoSpacing"/>
      </w:pPr>
      <w:r w:rsidRPr="009261BA">
        <w:rPr>
          <w:sz w:val="24"/>
        </w:rPr>
        <w:t>General comments</w:t>
      </w:r>
      <w:r w:rsidR="00722A18" w:rsidRPr="009261BA">
        <w:rPr>
          <w:sz w:val="24"/>
        </w:rPr>
        <w:t>:</w:t>
      </w:r>
      <w:r w:rsidRPr="009261BA">
        <w:rPr>
          <w:sz w:val="24"/>
        </w:rPr>
        <w:t xml:space="preserve"> </w:t>
      </w:r>
      <w:r w:rsidR="00722A18" w:rsidRPr="009261BA">
        <w:rPr>
          <w:sz w:val="24"/>
        </w:rPr>
        <w:br/>
      </w:r>
      <w:r w:rsidR="0051443B" w:rsidRPr="009261BA">
        <w:t xml:space="preserve">In this space, feel free to share any thoughts about the </w:t>
      </w:r>
      <w:r w:rsidR="006A4A5D">
        <w:t>session</w:t>
      </w:r>
      <w:r w:rsidR="0051443B" w:rsidRPr="009261BA">
        <w:t xml:space="preserve"> or the instructor.  You are also encouraged to explain any responses of “Strongly Agree” or “Strongly Disagree” from Part</w:t>
      </w:r>
      <w:r w:rsidR="00555473">
        <w:t> </w:t>
      </w:r>
      <w:r w:rsidR="0051443B" w:rsidRPr="009261BA">
        <w:t>A.</w:t>
      </w:r>
    </w:p>
    <w:p w14:paraId="580EA339" w14:textId="77777777" w:rsidR="0051443B" w:rsidRPr="009261BA" w:rsidRDefault="0051443B" w:rsidP="00973163">
      <w:pPr>
        <w:pStyle w:val="NoSpacing"/>
      </w:pPr>
    </w:p>
    <w:p w14:paraId="580EA33B" w14:textId="77777777" w:rsidR="0051443B" w:rsidRPr="00973163" w:rsidRDefault="0051443B" w:rsidP="00722A18">
      <w:pPr>
        <w:pStyle w:val="NoSpacing"/>
        <w:rPr>
          <w:b/>
        </w:rPr>
      </w:pPr>
    </w:p>
    <w:sectPr w:rsidR="0051443B" w:rsidRPr="00973163" w:rsidSect="0047712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48B44" w14:textId="77777777" w:rsidR="000D365E" w:rsidRDefault="000D365E" w:rsidP="00617857">
      <w:pPr>
        <w:spacing w:after="0" w:line="240" w:lineRule="auto"/>
      </w:pPr>
      <w:r>
        <w:separator/>
      </w:r>
    </w:p>
  </w:endnote>
  <w:endnote w:type="continuationSeparator" w:id="0">
    <w:p w14:paraId="2C197EFF" w14:textId="77777777" w:rsidR="000D365E" w:rsidRDefault="000D365E" w:rsidP="00617857">
      <w:pPr>
        <w:spacing w:after="0" w:line="240" w:lineRule="auto"/>
      </w:pPr>
      <w:r>
        <w:continuationSeparator/>
      </w:r>
    </w:p>
  </w:endnote>
  <w:endnote w:type="continuationNotice" w:id="1">
    <w:p w14:paraId="03750AC0" w14:textId="77777777" w:rsidR="000D365E" w:rsidRDefault="000D36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2C274" w14:textId="08D570FB" w:rsidR="00662F69" w:rsidRPr="00662F69" w:rsidRDefault="00662F69" w:rsidP="00662F69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</w:rPr>
    </w:pPr>
    <w:r w:rsidRPr="00662F69">
      <w:rPr>
        <w:rFonts w:ascii="Times New Roman" w:eastAsia="Times New Roman" w:hAnsi="Times New Roman" w:cs="Times New Roman"/>
      </w:rPr>
      <w:fldChar w:fldCharType="begin"/>
    </w:r>
    <w:r w:rsidRPr="00662F69">
      <w:rPr>
        <w:rFonts w:ascii="Times New Roman" w:eastAsia="Times New Roman" w:hAnsi="Times New Roman" w:cs="Times New Roman"/>
      </w:rPr>
      <w:instrText xml:space="preserve"> TITLE   \* MERGEFORMAT </w:instrText>
    </w:r>
    <w:r w:rsidRPr="00662F69"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Student Single Session Evaluation</w:t>
    </w:r>
    <w:r w:rsidRPr="00662F69">
      <w:rPr>
        <w:rFonts w:ascii="Times New Roman" w:eastAsia="Times New Roman" w:hAnsi="Times New Roman" w:cs="Times New Roman"/>
      </w:rPr>
      <w:fldChar w:fldCharType="end"/>
    </w:r>
    <w:r w:rsidRPr="00662F69">
      <w:rPr>
        <w:rFonts w:ascii="Times New Roman" w:eastAsia="Times New Roman" w:hAnsi="Times New Roman" w:cs="Times New Roman"/>
      </w:rPr>
      <w:tab/>
      <w:t>Page </w:t>
    </w:r>
    <w:r w:rsidRPr="00662F69">
      <w:rPr>
        <w:rFonts w:ascii="Times New Roman" w:eastAsia="Times New Roman" w:hAnsi="Times New Roman" w:cs="Times New Roman"/>
      </w:rPr>
      <w:fldChar w:fldCharType="begin"/>
    </w:r>
    <w:r w:rsidRPr="00662F69">
      <w:rPr>
        <w:rFonts w:ascii="Times New Roman" w:eastAsia="Times New Roman" w:hAnsi="Times New Roman" w:cs="Times New Roman"/>
      </w:rPr>
      <w:instrText xml:space="preserve"> PAGE   \* MERGEFORMAT </w:instrText>
    </w:r>
    <w:r w:rsidRPr="00662F69">
      <w:rPr>
        <w:rFonts w:ascii="Times New Roman" w:eastAsia="Times New Roman" w:hAnsi="Times New Roman" w:cs="Times New Roman"/>
      </w:rPr>
      <w:fldChar w:fldCharType="separate"/>
    </w:r>
    <w:r w:rsidR="00DA02C3">
      <w:rPr>
        <w:rFonts w:ascii="Times New Roman" w:eastAsia="Times New Roman" w:hAnsi="Times New Roman" w:cs="Times New Roman"/>
        <w:noProof/>
      </w:rPr>
      <w:t>1</w:t>
    </w:r>
    <w:r w:rsidRPr="00662F69">
      <w:rPr>
        <w:rFonts w:ascii="Times New Roman" w:eastAsia="Times New Roman" w:hAnsi="Times New Roman" w:cs="Times New Roman"/>
      </w:rPr>
      <w:fldChar w:fldCharType="end"/>
    </w:r>
    <w:r w:rsidRPr="00662F69">
      <w:rPr>
        <w:rFonts w:ascii="Times New Roman" w:eastAsia="Times New Roman" w:hAnsi="Times New Roman" w:cs="Times New Roman"/>
      </w:rPr>
      <w:t> of </w:t>
    </w:r>
    <w:r w:rsidRPr="00662F69">
      <w:rPr>
        <w:rFonts w:ascii="Times New Roman" w:eastAsia="Times New Roman" w:hAnsi="Times New Roman" w:cs="Times New Roman"/>
      </w:rPr>
      <w:fldChar w:fldCharType="begin"/>
    </w:r>
    <w:r w:rsidRPr="00662F69">
      <w:rPr>
        <w:rFonts w:ascii="Times New Roman" w:eastAsia="Times New Roman" w:hAnsi="Times New Roman" w:cs="Times New Roman"/>
      </w:rPr>
      <w:instrText xml:space="preserve"> NUMPAGES   \* MERGEFORMAT </w:instrText>
    </w:r>
    <w:r w:rsidRPr="00662F69">
      <w:rPr>
        <w:rFonts w:ascii="Times New Roman" w:eastAsia="Times New Roman" w:hAnsi="Times New Roman" w:cs="Times New Roman"/>
      </w:rPr>
      <w:fldChar w:fldCharType="separate"/>
    </w:r>
    <w:r w:rsidR="00DA02C3">
      <w:rPr>
        <w:rFonts w:ascii="Times New Roman" w:eastAsia="Times New Roman" w:hAnsi="Times New Roman" w:cs="Times New Roman"/>
        <w:noProof/>
      </w:rPr>
      <w:t>2</w:t>
    </w:r>
    <w:r w:rsidRPr="00662F69">
      <w:rPr>
        <w:rFonts w:ascii="Times New Roman" w:eastAsia="Times New Roman" w:hAnsi="Times New Roman" w:cs="Times New Roman"/>
        <w:noProof/>
      </w:rPr>
      <w:fldChar w:fldCharType="end"/>
    </w:r>
    <w:r w:rsidRPr="00662F69">
      <w:rPr>
        <w:rFonts w:ascii="Times New Roman" w:eastAsia="Times New Roman" w:hAnsi="Times New Roman" w:cs="Times New Roman"/>
      </w:rPr>
      <w:tab/>
      <w:t>revised </w:t>
    </w:r>
    <w:r w:rsidR="00DA02C3">
      <w:rPr>
        <w:rFonts w:ascii="Times New Roman" w:eastAsia="Times New Roman" w:hAnsi="Times New Roman" w:cs="Times New Roman"/>
      </w:rPr>
      <w:t>8/1/2013</w:t>
    </w:r>
    <w:r w:rsidR="00DA02C3" w:rsidRPr="00662F69"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A6638A" w14:textId="77777777" w:rsidR="000D365E" w:rsidRDefault="000D365E" w:rsidP="00617857">
      <w:pPr>
        <w:spacing w:after="0" w:line="240" w:lineRule="auto"/>
      </w:pPr>
      <w:r>
        <w:separator/>
      </w:r>
    </w:p>
  </w:footnote>
  <w:footnote w:type="continuationSeparator" w:id="0">
    <w:p w14:paraId="07F07C7F" w14:textId="77777777" w:rsidR="000D365E" w:rsidRDefault="000D365E" w:rsidP="00617857">
      <w:pPr>
        <w:spacing w:after="0" w:line="240" w:lineRule="auto"/>
      </w:pPr>
      <w:r>
        <w:continuationSeparator/>
      </w:r>
    </w:p>
  </w:footnote>
  <w:footnote w:type="continuationNotice" w:id="1">
    <w:p w14:paraId="75FE8CE3" w14:textId="77777777" w:rsidR="000D365E" w:rsidRDefault="000D365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7105"/>
    <w:multiLevelType w:val="hybridMultilevel"/>
    <w:tmpl w:val="26CE03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110772"/>
    <w:multiLevelType w:val="hybridMultilevel"/>
    <w:tmpl w:val="BE6A8B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63"/>
    <w:rsid w:val="00016827"/>
    <w:rsid w:val="0008767B"/>
    <w:rsid w:val="000963CE"/>
    <w:rsid w:val="000C3B2A"/>
    <w:rsid w:val="000D365E"/>
    <w:rsid w:val="001A3E1E"/>
    <w:rsid w:val="001B0DF2"/>
    <w:rsid w:val="001B5B26"/>
    <w:rsid w:val="001E7EF1"/>
    <w:rsid w:val="00286B26"/>
    <w:rsid w:val="002D5F13"/>
    <w:rsid w:val="002F7D91"/>
    <w:rsid w:val="0030025F"/>
    <w:rsid w:val="003433F5"/>
    <w:rsid w:val="003729F2"/>
    <w:rsid w:val="00377724"/>
    <w:rsid w:val="003F23A4"/>
    <w:rsid w:val="004028CA"/>
    <w:rsid w:val="0047482C"/>
    <w:rsid w:val="00477127"/>
    <w:rsid w:val="0051443B"/>
    <w:rsid w:val="00517D6C"/>
    <w:rsid w:val="00555473"/>
    <w:rsid w:val="005605BA"/>
    <w:rsid w:val="00597C52"/>
    <w:rsid w:val="005D73C6"/>
    <w:rsid w:val="005E7663"/>
    <w:rsid w:val="006030C6"/>
    <w:rsid w:val="00617857"/>
    <w:rsid w:val="006602C4"/>
    <w:rsid w:val="00662F69"/>
    <w:rsid w:val="006A4A5D"/>
    <w:rsid w:val="006A79AE"/>
    <w:rsid w:val="006E7B69"/>
    <w:rsid w:val="00722A18"/>
    <w:rsid w:val="00755A97"/>
    <w:rsid w:val="00765444"/>
    <w:rsid w:val="00774A68"/>
    <w:rsid w:val="00795BB1"/>
    <w:rsid w:val="007D56C5"/>
    <w:rsid w:val="008143F0"/>
    <w:rsid w:val="00895774"/>
    <w:rsid w:val="008A029B"/>
    <w:rsid w:val="008E3D41"/>
    <w:rsid w:val="009261BA"/>
    <w:rsid w:val="0096444C"/>
    <w:rsid w:val="00973163"/>
    <w:rsid w:val="00987266"/>
    <w:rsid w:val="00A0227D"/>
    <w:rsid w:val="00A074F5"/>
    <w:rsid w:val="00A5214B"/>
    <w:rsid w:val="00B1253E"/>
    <w:rsid w:val="00B26F8D"/>
    <w:rsid w:val="00B363B8"/>
    <w:rsid w:val="00B70E0E"/>
    <w:rsid w:val="00B72335"/>
    <w:rsid w:val="00B75F43"/>
    <w:rsid w:val="00B8661E"/>
    <w:rsid w:val="00B95F4B"/>
    <w:rsid w:val="00BC0B02"/>
    <w:rsid w:val="00C30AEF"/>
    <w:rsid w:val="00C43434"/>
    <w:rsid w:val="00C51B81"/>
    <w:rsid w:val="00C611A2"/>
    <w:rsid w:val="00D27D23"/>
    <w:rsid w:val="00DA02C3"/>
    <w:rsid w:val="00E031F9"/>
    <w:rsid w:val="00E37DAE"/>
    <w:rsid w:val="00E56AD7"/>
    <w:rsid w:val="00EB415C"/>
    <w:rsid w:val="00ED49D8"/>
    <w:rsid w:val="00F16701"/>
    <w:rsid w:val="00F2633C"/>
    <w:rsid w:val="00F457CF"/>
    <w:rsid w:val="00F61B67"/>
    <w:rsid w:val="00F6781D"/>
    <w:rsid w:val="00FC0C26"/>
    <w:rsid w:val="00FC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EA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163"/>
    <w:pPr>
      <w:spacing w:after="0" w:line="240" w:lineRule="auto"/>
    </w:pPr>
  </w:style>
  <w:style w:type="table" w:styleId="TableGrid">
    <w:name w:val="Table Grid"/>
    <w:basedOn w:val="TableNormal"/>
    <w:uiPriority w:val="59"/>
    <w:rsid w:val="00286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286B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4028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qFormat/>
    <w:rsid w:val="00774A68"/>
    <w:pPr>
      <w:pBdr>
        <w:bottom w:val="single" w:sz="8" w:space="4" w:color="000000" w:themeColor="text2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4A6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030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857"/>
  </w:style>
  <w:style w:type="paragraph" w:styleId="Footer">
    <w:name w:val="footer"/>
    <w:basedOn w:val="Normal"/>
    <w:link w:val="FooterChar"/>
    <w:uiPriority w:val="99"/>
    <w:unhideWhenUsed/>
    <w:rsid w:val="0061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857"/>
  </w:style>
  <w:style w:type="character" w:styleId="CommentReference">
    <w:name w:val="annotation reference"/>
    <w:basedOn w:val="DefaultParagraphFont"/>
    <w:uiPriority w:val="99"/>
    <w:semiHidden/>
    <w:unhideWhenUsed/>
    <w:rsid w:val="00372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9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163"/>
    <w:pPr>
      <w:spacing w:after="0" w:line="240" w:lineRule="auto"/>
    </w:pPr>
  </w:style>
  <w:style w:type="table" w:styleId="TableGrid">
    <w:name w:val="Table Grid"/>
    <w:basedOn w:val="TableNormal"/>
    <w:uiPriority w:val="59"/>
    <w:rsid w:val="00286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">
    <w:name w:val="Medium List 2"/>
    <w:basedOn w:val="TableNormal"/>
    <w:uiPriority w:val="66"/>
    <w:rsid w:val="00286B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4028C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qFormat/>
    <w:rsid w:val="00774A68"/>
    <w:pPr>
      <w:pBdr>
        <w:bottom w:val="single" w:sz="8" w:space="4" w:color="000000" w:themeColor="text2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4A6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030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857"/>
  </w:style>
  <w:style w:type="paragraph" w:styleId="Footer">
    <w:name w:val="footer"/>
    <w:basedOn w:val="Normal"/>
    <w:link w:val="FooterChar"/>
    <w:uiPriority w:val="99"/>
    <w:unhideWhenUsed/>
    <w:rsid w:val="0061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857"/>
  </w:style>
  <w:style w:type="character" w:styleId="CommentReference">
    <w:name w:val="annotation reference"/>
    <w:basedOn w:val="DefaultParagraphFont"/>
    <w:uiPriority w:val="99"/>
    <w:semiHidden/>
    <w:unhideWhenUsed/>
    <w:rsid w:val="00372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9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9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/wp-content/uploads/Documents/New Tenure Docs/</WordPressURL>
    <WordPressID xmlns="b02ebf6b-ab69-4549-aa59-81845d0b8c62" xsi:nil="true"/>
    <TaxCatchAll xmlns="59dbb8c8-0c58-4f09-9214-9a877415f2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DC29D-ECAD-435E-966E-9E949F4D7439}"/>
</file>

<file path=customXml/itemProps2.xml><?xml version="1.0" encoding="utf-8"?>
<ds:datastoreItem xmlns:ds="http://schemas.openxmlformats.org/officeDocument/2006/customXml" ds:itemID="{F52E2CA7-7ECA-40F0-B38F-861977FEDAE8}"/>
</file>

<file path=customXml/itemProps3.xml><?xml version="1.0" encoding="utf-8"?>
<ds:datastoreItem xmlns:ds="http://schemas.openxmlformats.org/officeDocument/2006/customXml" ds:itemID="{2E5A94B3-743A-4B00-BE1C-8B5903D079C2}"/>
</file>

<file path=customXml/itemProps4.xml><?xml version="1.0" encoding="utf-8"?>
<ds:datastoreItem xmlns:ds="http://schemas.openxmlformats.org/officeDocument/2006/customXml" ds:itemID="{529A81F8-3C16-4E8A-8DAE-B556649063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Single Session Evaluation</vt:lpstr>
    </vt:vector>
  </TitlesOfParts>
  <Company>Hewlett-Packard Company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Single Session Evaluation</dc:title>
  <dc:creator>Michael Maltenfort;Jennifer Meresman;Kate Connor</dc:creator>
  <cp:lastModifiedBy>R. Bole</cp:lastModifiedBy>
  <cp:revision>4</cp:revision>
  <cp:lastPrinted>2012-04-19T18:42:00Z</cp:lastPrinted>
  <dcterms:created xsi:type="dcterms:W3CDTF">2013-06-12T00:19:00Z</dcterms:created>
  <dcterms:modified xsi:type="dcterms:W3CDTF">2013-08-01T21:31:00Z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