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2F8" w:rsidRDefault="00A252F8" w:rsidP="00A252F8">
      <w:pPr>
        <w:jc w:val="center"/>
        <w:rPr>
          <w:sz w:val="48"/>
          <w:szCs w:val="48"/>
        </w:rPr>
      </w:pPr>
      <w:bookmarkStart w:id="0" w:name="_GoBack"/>
      <w:bookmarkEnd w:id="0"/>
      <w:r>
        <w:rPr>
          <w:sz w:val="48"/>
          <w:szCs w:val="48"/>
        </w:rPr>
        <w:t>Department Criteria and Procedures for Contract Renewal and Tenure</w:t>
      </w:r>
      <w:r w:rsidR="00F314F9">
        <w:rPr>
          <w:sz w:val="48"/>
          <w:szCs w:val="48"/>
        </w:rPr>
        <w:t xml:space="preserve"> FAQ</w:t>
      </w:r>
    </w:p>
    <w:p w:rsidR="00A252F8" w:rsidRDefault="00A252F8" w:rsidP="00A252F8">
      <w:pPr>
        <w:rPr>
          <w:sz w:val="22"/>
          <w:szCs w:val="22"/>
        </w:rPr>
      </w:pPr>
    </w:p>
    <w:p w:rsidR="00A252F8" w:rsidRPr="00A252F8" w:rsidRDefault="00A252F8" w:rsidP="00A252F8">
      <w:pPr>
        <w:rPr>
          <w:b/>
          <w:sz w:val="22"/>
          <w:szCs w:val="22"/>
        </w:rPr>
      </w:pPr>
      <w:r w:rsidRPr="00A252F8">
        <w:rPr>
          <w:b/>
          <w:sz w:val="22"/>
          <w:szCs w:val="22"/>
        </w:rPr>
        <w:t>Q: Why are published departmental criteria and procedures required?</w:t>
      </w:r>
    </w:p>
    <w:p w:rsidR="00A252F8" w:rsidRDefault="00A252F8" w:rsidP="00A252F8">
      <w:pPr>
        <w:rPr>
          <w:sz w:val="22"/>
          <w:szCs w:val="22"/>
        </w:rPr>
      </w:pPr>
      <w:r w:rsidRPr="00F314F9">
        <w:rPr>
          <w:sz w:val="22"/>
          <w:szCs w:val="22"/>
        </w:rPr>
        <w:t>A:</w:t>
      </w:r>
      <w:r>
        <w:rPr>
          <w:sz w:val="22"/>
          <w:szCs w:val="22"/>
        </w:rPr>
        <w:t xml:space="preserve"> These criteria and procedures are required by the union contract. Page 40-41, section J.1.b</w:t>
      </w:r>
      <w:r w:rsidR="00F314F9">
        <w:rPr>
          <w:sz w:val="22"/>
          <w:szCs w:val="22"/>
        </w:rPr>
        <w:t>:</w:t>
      </w:r>
    </w:p>
    <w:p w:rsidR="00A252F8" w:rsidRDefault="00A252F8" w:rsidP="00A252F8">
      <w:pPr>
        <w:ind w:left="735"/>
        <w:rPr>
          <w:sz w:val="22"/>
          <w:szCs w:val="22"/>
        </w:rPr>
      </w:pPr>
      <w:r>
        <w:rPr>
          <w:sz w:val="22"/>
          <w:szCs w:val="22"/>
        </w:rPr>
        <w:t xml:space="preserve">The criteria for, and the procedures by which, recommendations on initial employment and renewal of employment contracts are to be made shall be agreed upon by a majority of the eligible members of the department and shall be published in writing for the members of the department.  </w:t>
      </w:r>
      <w:r>
        <w:rPr>
          <w:sz w:val="22"/>
          <w:szCs w:val="22"/>
          <w:u w:val="single"/>
        </w:rPr>
        <w:t xml:space="preserve">Similarly, a majority of the tenured members of the department shall establish criteria and procedures for the recommendation of tenure contracts, which shall also be published in writing for the members of the department. Copies of the procedures and criteria specified in this paragraph shall be submitted to the College President. </w:t>
      </w:r>
    </w:p>
    <w:p w:rsidR="00A252F8" w:rsidRDefault="00A252F8" w:rsidP="00A252F8">
      <w:pPr>
        <w:rPr>
          <w:sz w:val="22"/>
          <w:szCs w:val="22"/>
        </w:rPr>
      </w:pPr>
    </w:p>
    <w:p w:rsidR="00A252F8" w:rsidRPr="00A252F8" w:rsidRDefault="00A252F8" w:rsidP="00A252F8">
      <w:pPr>
        <w:rPr>
          <w:b/>
          <w:sz w:val="22"/>
          <w:szCs w:val="22"/>
        </w:rPr>
      </w:pPr>
      <w:r w:rsidRPr="00A252F8">
        <w:rPr>
          <w:b/>
          <w:sz w:val="22"/>
          <w:szCs w:val="22"/>
        </w:rPr>
        <w:t>Q: What is the benefit of having published departmental criteria and procedures?</w:t>
      </w:r>
    </w:p>
    <w:p w:rsidR="00A252F8" w:rsidRPr="00A252F8" w:rsidRDefault="00A252F8" w:rsidP="00A252F8">
      <w:pPr>
        <w:rPr>
          <w:sz w:val="22"/>
          <w:szCs w:val="22"/>
        </w:rPr>
      </w:pPr>
      <w:r w:rsidRPr="00F314F9">
        <w:rPr>
          <w:sz w:val="22"/>
          <w:szCs w:val="22"/>
        </w:rPr>
        <w:t>A:</w:t>
      </w:r>
      <w:r>
        <w:rPr>
          <w:sz w:val="22"/>
          <w:szCs w:val="22"/>
        </w:rPr>
        <w:t xml:space="preserve"> Defining clear criteria allows departments to clarify their expectations of full-time department </w:t>
      </w:r>
      <w:r w:rsidR="007075BD">
        <w:rPr>
          <w:sz w:val="22"/>
          <w:szCs w:val="22"/>
        </w:rPr>
        <w:t>members. Defining clear voting procedures ensures adherence to the union contract as well as clarity on the procedures for all voting members. Publishing both the criteria and the procedures</w:t>
      </w:r>
      <w:r>
        <w:rPr>
          <w:sz w:val="22"/>
          <w:szCs w:val="22"/>
        </w:rPr>
        <w:t xml:space="preserve"> provide</w:t>
      </w:r>
      <w:r w:rsidR="007075BD">
        <w:rPr>
          <w:sz w:val="22"/>
          <w:szCs w:val="22"/>
        </w:rPr>
        <w:t>s</w:t>
      </w:r>
      <w:r>
        <w:rPr>
          <w:sz w:val="22"/>
          <w:szCs w:val="22"/>
        </w:rPr>
        <w:t xml:space="preserve"> transparency to tenure candidates by allowing them to see the standards that are being used by the department to recommend or not recommend them for tenure or renewal. </w:t>
      </w:r>
      <w:r w:rsidR="007075BD">
        <w:rPr>
          <w:sz w:val="22"/>
          <w:szCs w:val="22"/>
        </w:rPr>
        <w:t xml:space="preserve">Furthermore, having clear criteria and a clear process allows the department chair to write a strong, evidence-based letter to the president recommending renewal or non-renewal. </w:t>
      </w:r>
    </w:p>
    <w:p w:rsidR="00A252F8" w:rsidRDefault="00A252F8" w:rsidP="00A252F8">
      <w:pPr>
        <w:rPr>
          <w:b/>
          <w:bCs/>
          <w:sz w:val="22"/>
          <w:szCs w:val="22"/>
        </w:rPr>
      </w:pPr>
    </w:p>
    <w:p w:rsidR="00AD2E9D" w:rsidRDefault="00AD2E9D" w:rsidP="00AD2E9D">
      <w:pPr>
        <w:rPr>
          <w:b/>
          <w:bCs/>
          <w:sz w:val="22"/>
          <w:szCs w:val="22"/>
        </w:rPr>
      </w:pPr>
      <w:r>
        <w:rPr>
          <w:b/>
          <w:bCs/>
          <w:sz w:val="22"/>
          <w:szCs w:val="22"/>
        </w:rPr>
        <w:t xml:space="preserve">Q: What are the </w:t>
      </w:r>
      <w:r w:rsidR="00F314F9">
        <w:rPr>
          <w:b/>
          <w:bCs/>
          <w:sz w:val="22"/>
          <w:szCs w:val="22"/>
        </w:rPr>
        <w:t xml:space="preserve">departmental </w:t>
      </w:r>
      <w:r>
        <w:rPr>
          <w:b/>
          <w:bCs/>
          <w:sz w:val="22"/>
          <w:szCs w:val="22"/>
        </w:rPr>
        <w:t>voting guidelines outlined in the contract?</w:t>
      </w:r>
    </w:p>
    <w:p w:rsidR="00F314F9" w:rsidRDefault="00AD2E9D" w:rsidP="00AD2E9D">
      <w:pPr>
        <w:rPr>
          <w:sz w:val="22"/>
          <w:szCs w:val="22"/>
        </w:rPr>
      </w:pPr>
      <w:r w:rsidRPr="00F314F9">
        <w:rPr>
          <w:bCs/>
          <w:sz w:val="22"/>
          <w:szCs w:val="22"/>
        </w:rPr>
        <w:t>A: As</w:t>
      </w:r>
      <w:r w:rsidRPr="006E48DD">
        <w:rPr>
          <w:bCs/>
          <w:sz w:val="22"/>
          <w:szCs w:val="22"/>
        </w:rPr>
        <w:t xml:space="preserve"> per</w:t>
      </w:r>
      <w:r>
        <w:rPr>
          <w:b/>
          <w:bCs/>
          <w:sz w:val="22"/>
          <w:szCs w:val="22"/>
        </w:rPr>
        <w:t xml:space="preserve"> </w:t>
      </w:r>
      <w:r>
        <w:rPr>
          <w:sz w:val="22"/>
          <w:szCs w:val="22"/>
        </w:rPr>
        <w:t>sect</w:t>
      </w:r>
      <w:r w:rsidR="00F314F9">
        <w:rPr>
          <w:sz w:val="22"/>
          <w:szCs w:val="22"/>
        </w:rPr>
        <w:t>ion J.1.c of the union contract:</w:t>
      </w:r>
    </w:p>
    <w:p w:rsidR="00AD2E9D" w:rsidRPr="006E48DD" w:rsidRDefault="00AD2E9D" w:rsidP="00F314F9">
      <w:pPr>
        <w:ind w:left="720"/>
        <w:rPr>
          <w:sz w:val="22"/>
          <w:szCs w:val="22"/>
        </w:rPr>
      </w:pPr>
      <w:r>
        <w:rPr>
          <w:sz w:val="22"/>
          <w:szCs w:val="22"/>
        </w:rPr>
        <w:t xml:space="preserve">Voting on candidates for renewal of contract other than tenure contracts shall be </w:t>
      </w:r>
      <w:r w:rsidRPr="00BC60D8">
        <w:rPr>
          <w:sz w:val="22"/>
          <w:szCs w:val="22"/>
          <w:u w:val="single"/>
        </w:rPr>
        <w:t>limited to those eligible members who have at least two semesters more continuous full-time service in the department than has the candidate except that all tenured members may vote on all candidates and only tenured members shall vote on the granting of tenure contracts.</w:t>
      </w:r>
      <w:r>
        <w:rPr>
          <w:sz w:val="22"/>
          <w:szCs w:val="22"/>
        </w:rPr>
        <w:t xml:space="preserve">  However, if there are less than three tenured faculty members in the department then the recommendation concerning the granting of a tenure contract shall be made by a majority of the eligible members of the department. Recommendations not to renew an employment contract will be by majority vote by </w:t>
      </w:r>
      <w:r w:rsidRPr="00BC60D8">
        <w:rPr>
          <w:sz w:val="22"/>
          <w:szCs w:val="22"/>
          <w:u w:val="single"/>
        </w:rPr>
        <w:t>secret ballot.</w:t>
      </w:r>
      <w:r>
        <w:rPr>
          <w:sz w:val="22"/>
          <w:szCs w:val="22"/>
        </w:rPr>
        <w:t xml:space="preserve"> </w:t>
      </w:r>
    </w:p>
    <w:p w:rsidR="00AD2E9D" w:rsidRDefault="00AD2E9D" w:rsidP="00A252F8">
      <w:pPr>
        <w:rPr>
          <w:b/>
          <w:bCs/>
          <w:sz w:val="22"/>
          <w:szCs w:val="22"/>
        </w:rPr>
      </w:pPr>
    </w:p>
    <w:p w:rsidR="007075BD" w:rsidRDefault="007075BD" w:rsidP="00A252F8">
      <w:pPr>
        <w:rPr>
          <w:b/>
          <w:sz w:val="22"/>
          <w:szCs w:val="22"/>
        </w:rPr>
      </w:pPr>
      <w:r>
        <w:rPr>
          <w:b/>
          <w:sz w:val="22"/>
          <w:szCs w:val="22"/>
        </w:rPr>
        <w:t>Q: If my department requires certain items be included in the tenure portfolio and/or on the faculty member’s CV, would these be noted here?</w:t>
      </w:r>
      <w:r w:rsidR="00F314F9">
        <w:rPr>
          <w:b/>
          <w:sz w:val="22"/>
          <w:szCs w:val="22"/>
        </w:rPr>
        <w:t xml:space="preserve"> </w:t>
      </w:r>
    </w:p>
    <w:p w:rsidR="007075BD" w:rsidRDefault="007075BD" w:rsidP="00A252F8">
      <w:pPr>
        <w:rPr>
          <w:sz w:val="22"/>
          <w:szCs w:val="22"/>
        </w:rPr>
      </w:pPr>
      <w:r w:rsidRPr="00F314F9">
        <w:rPr>
          <w:sz w:val="22"/>
          <w:szCs w:val="22"/>
        </w:rPr>
        <w:t xml:space="preserve">A: </w:t>
      </w:r>
      <w:r w:rsidR="00F314F9">
        <w:rPr>
          <w:sz w:val="22"/>
          <w:szCs w:val="22"/>
        </w:rPr>
        <w:t xml:space="preserve">Yes. </w:t>
      </w:r>
      <w:r w:rsidRPr="007075BD">
        <w:rPr>
          <w:sz w:val="22"/>
          <w:szCs w:val="22"/>
        </w:rPr>
        <w:t xml:space="preserve">This policy is an opportunity to outline everything specifically required </w:t>
      </w:r>
      <w:r>
        <w:rPr>
          <w:sz w:val="22"/>
          <w:szCs w:val="22"/>
        </w:rPr>
        <w:t xml:space="preserve">by your department and/or any specific criteria that will be used to determine the department’s recommendation of a candidate. </w:t>
      </w:r>
    </w:p>
    <w:p w:rsidR="007075BD" w:rsidRDefault="007075BD" w:rsidP="00A252F8">
      <w:pPr>
        <w:rPr>
          <w:sz w:val="22"/>
          <w:szCs w:val="22"/>
        </w:rPr>
      </w:pPr>
    </w:p>
    <w:p w:rsidR="007075BD" w:rsidRPr="006E48DD" w:rsidRDefault="007075BD" w:rsidP="00A252F8">
      <w:pPr>
        <w:rPr>
          <w:b/>
          <w:sz w:val="22"/>
          <w:szCs w:val="22"/>
        </w:rPr>
      </w:pPr>
      <w:r w:rsidRPr="006E48DD">
        <w:rPr>
          <w:b/>
          <w:sz w:val="22"/>
          <w:szCs w:val="22"/>
        </w:rPr>
        <w:t>Q: If my department does not</w:t>
      </w:r>
      <w:r w:rsidR="006E48DD" w:rsidRPr="006E48DD">
        <w:rPr>
          <w:b/>
          <w:sz w:val="22"/>
          <w:szCs w:val="22"/>
        </w:rPr>
        <w:t xml:space="preserve"> require any extra items, do we</w:t>
      </w:r>
      <w:r w:rsidRPr="006E48DD">
        <w:rPr>
          <w:b/>
          <w:sz w:val="22"/>
          <w:szCs w:val="22"/>
        </w:rPr>
        <w:t xml:space="preserve"> still need a published departmental policy?</w:t>
      </w:r>
    </w:p>
    <w:p w:rsidR="007075BD" w:rsidRPr="007075BD" w:rsidRDefault="007075BD" w:rsidP="00A252F8">
      <w:pPr>
        <w:rPr>
          <w:b/>
          <w:sz w:val="22"/>
          <w:szCs w:val="22"/>
        </w:rPr>
      </w:pPr>
      <w:r w:rsidRPr="00F314F9">
        <w:rPr>
          <w:sz w:val="22"/>
          <w:szCs w:val="22"/>
        </w:rPr>
        <w:t>A:</w:t>
      </w:r>
      <w:r>
        <w:rPr>
          <w:sz w:val="22"/>
          <w:szCs w:val="22"/>
        </w:rPr>
        <w:t xml:space="preserve"> Yes, </w:t>
      </w:r>
      <w:r w:rsidR="00B45EC4">
        <w:rPr>
          <w:sz w:val="22"/>
          <w:szCs w:val="22"/>
        </w:rPr>
        <w:t xml:space="preserve">you still need to submit a published policy, even if it is </w:t>
      </w:r>
      <w:r w:rsidR="006E48DD">
        <w:rPr>
          <w:sz w:val="22"/>
          <w:szCs w:val="22"/>
        </w:rPr>
        <w:t xml:space="preserve">very simple like the </w:t>
      </w:r>
      <w:r w:rsidR="00B45EC4">
        <w:rPr>
          <w:sz w:val="22"/>
          <w:szCs w:val="22"/>
        </w:rPr>
        <w:t>samples</w:t>
      </w:r>
      <w:r w:rsidR="006E48DD">
        <w:rPr>
          <w:sz w:val="22"/>
          <w:szCs w:val="22"/>
        </w:rPr>
        <w:t xml:space="preserve"> offered</w:t>
      </w:r>
      <w:r w:rsidR="00B45EC4">
        <w:rPr>
          <w:sz w:val="22"/>
          <w:szCs w:val="22"/>
        </w:rPr>
        <w:t xml:space="preserve"> on the website.</w:t>
      </w:r>
    </w:p>
    <w:p w:rsidR="007075BD" w:rsidRDefault="007075BD" w:rsidP="00A252F8">
      <w:pPr>
        <w:rPr>
          <w:b/>
          <w:sz w:val="22"/>
          <w:szCs w:val="22"/>
        </w:rPr>
      </w:pPr>
    </w:p>
    <w:p w:rsidR="00A252F8" w:rsidRPr="007075BD" w:rsidRDefault="007075BD" w:rsidP="00A252F8">
      <w:pPr>
        <w:rPr>
          <w:b/>
          <w:sz w:val="22"/>
          <w:szCs w:val="22"/>
        </w:rPr>
      </w:pPr>
      <w:r w:rsidRPr="007075BD">
        <w:rPr>
          <w:b/>
          <w:sz w:val="22"/>
          <w:szCs w:val="22"/>
        </w:rPr>
        <w:t>Q: What advice does the union offer?</w:t>
      </w:r>
    </w:p>
    <w:p w:rsidR="007075BD" w:rsidRDefault="007075BD" w:rsidP="00A252F8">
      <w:pPr>
        <w:rPr>
          <w:sz w:val="22"/>
          <w:szCs w:val="22"/>
        </w:rPr>
      </w:pPr>
      <w:r w:rsidRPr="00F314F9">
        <w:rPr>
          <w:sz w:val="22"/>
          <w:szCs w:val="22"/>
        </w:rPr>
        <w:t xml:space="preserve">A: </w:t>
      </w:r>
      <w:r w:rsidR="00942079">
        <w:rPr>
          <w:sz w:val="22"/>
          <w:szCs w:val="22"/>
        </w:rPr>
        <w:t xml:space="preserve">In Spring 2013, </w:t>
      </w:r>
      <w:r w:rsidRPr="00F314F9">
        <w:rPr>
          <w:sz w:val="22"/>
          <w:szCs w:val="22"/>
        </w:rPr>
        <w:t>Chuck</w:t>
      </w:r>
      <w:r>
        <w:rPr>
          <w:sz w:val="22"/>
          <w:szCs w:val="22"/>
        </w:rPr>
        <w:t xml:space="preserve"> </w:t>
      </w:r>
      <w:proofErr w:type="spellStart"/>
      <w:r>
        <w:rPr>
          <w:sz w:val="22"/>
          <w:szCs w:val="22"/>
        </w:rPr>
        <w:t>Mustari</w:t>
      </w:r>
      <w:proofErr w:type="spellEnd"/>
      <w:r>
        <w:rPr>
          <w:sz w:val="22"/>
          <w:szCs w:val="22"/>
        </w:rPr>
        <w:t xml:space="preserve">, Local 1600 Grievance Chair, offered the following advice: </w:t>
      </w:r>
    </w:p>
    <w:p w:rsidR="007075BD" w:rsidRPr="007075BD" w:rsidRDefault="007075BD" w:rsidP="007075BD">
      <w:pPr>
        <w:widowControl/>
        <w:suppressAutoHyphens w:val="0"/>
        <w:ind w:left="720"/>
        <w:rPr>
          <w:rFonts w:eastAsia="Times New Roman" w:cs="Times New Roman"/>
          <w:kern w:val="0"/>
          <w:lang w:eastAsia="en-US" w:bidi="ar-SA"/>
        </w:rPr>
      </w:pPr>
      <w:r w:rsidRPr="007075BD">
        <w:rPr>
          <w:rFonts w:eastAsia="Times New Roman" w:cs="Times New Roman"/>
          <w:kern w:val="0"/>
          <w:lang w:eastAsia="en-US" w:bidi="ar-SA"/>
        </w:rPr>
        <w:t xml:space="preserve">Department policy should be set by the department by a majority vote. It can always be changed or modified by another majority vote. I suggest that any policy be simple. </w:t>
      </w:r>
    </w:p>
    <w:p w:rsidR="007075BD" w:rsidRPr="007075BD" w:rsidRDefault="007075BD" w:rsidP="007075BD">
      <w:pPr>
        <w:widowControl/>
        <w:suppressAutoHyphens w:val="0"/>
        <w:rPr>
          <w:rFonts w:eastAsia="Times New Roman" w:cs="Times New Roman"/>
          <w:kern w:val="0"/>
          <w:lang w:eastAsia="en-US" w:bidi="ar-SA"/>
        </w:rPr>
      </w:pPr>
    </w:p>
    <w:p w:rsidR="007075BD" w:rsidRPr="007075BD" w:rsidRDefault="007075BD" w:rsidP="006E48DD">
      <w:pPr>
        <w:widowControl/>
        <w:suppressAutoHyphens w:val="0"/>
        <w:ind w:left="720"/>
        <w:rPr>
          <w:rFonts w:eastAsia="Times New Roman" w:cs="Times New Roman"/>
          <w:kern w:val="0"/>
          <w:lang w:eastAsia="en-US" w:bidi="ar-SA"/>
        </w:rPr>
      </w:pPr>
      <w:r w:rsidRPr="007075BD">
        <w:rPr>
          <w:rFonts w:eastAsia="Times New Roman" w:cs="Times New Roman"/>
          <w:kern w:val="0"/>
          <w:lang w:eastAsia="en-US" w:bidi="ar-SA"/>
        </w:rPr>
        <w:t>Example:</w:t>
      </w:r>
      <w:r w:rsidR="006E48DD">
        <w:rPr>
          <w:rFonts w:eastAsia="Times New Roman" w:cs="Times New Roman"/>
          <w:kern w:val="0"/>
          <w:lang w:eastAsia="en-US" w:bidi="ar-SA"/>
        </w:rPr>
        <w:t xml:space="preserve"> </w:t>
      </w:r>
      <w:r w:rsidRPr="007075BD">
        <w:rPr>
          <w:rFonts w:eastAsia="Times New Roman" w:cs="Times New Roman"/>
          <w:kern w:val="0"/>
          <w:lang w:eastAsia="en-US" w:bidi="ar-SA"/>
        </w:rPr>
        <w:t>The eligible members in the department will allow the non-tenured member to address the department for 30 minutes prior</w:t>
      </w:r>
      <w:r w:rsidR="006E48DD">
        <w:rPr>
          <w:rFonts w:eastAsia="Times New Roman" w:cs="Times New Roman"/>
          <w:kern w:val="0"/>
          <w:lang w:eastAsia="en-US" w:bidi="ar-SA"/>
        </w:rPr>
        <w:t xml:space="preserve"> to</w:t>
      </w:r>
      <w:r w:rsidRPr="007075BD">
        <w:rPr>
          <w:rFonts w:eastAsia="Times New Roman" w:cs="Times New Roman"/>
          <w:kern w:val="0"/>
          <w:lang w:eastAsia="en-US" w:bidi="ar-SA"/>
        </w:rPr>
        <w:t xml:space="preserve"> the deciding vote. The eligible members will privately discuss the qualifications of the non-tenured member. The eligible members will vote by secret ballot until a majority decision is reached. Recommendation to the president will be based solely on the outcome of the vote.</w:t>
      </w:r>
    </w:p>
    <w:p w:rsidR="007075BD" w:rsidRDefault="007075BD" w:rsidP="00A252F8">
      <w:pPr>
        <w:rPr>
          <w:sz w:val="22"/>
          <w:szCs w:val="22"/>
        </w:rPr>
      </w:pPr>
    </w:p>
    <w:sectPr w:rsidR="007075BD" w:rsidSect="00681125">
      <w:pgSz w:w="12240" w:h="15840"/>
      <w:pgMar w:top="1134" w:right="1134" w:bottom="1134" w:left="1134"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altName w:val="Arial Unicode MS"/>
    <w:charset w:val="00"/>
    <w:family w:val="auto"/>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compat/>
  <w:rsids>
    <w:rsidRoot w:val="00A252F8"/>
    <w:rsid w:val="00681125"/>
    <w:rsid w:val="006E48DD"/>
    <w:rsid w:val="007075BD"/>
    <w:rsid w:val="00942079"/>
    <w:rsid w:val="00946B76"/>
    <w:rsid w:val="009E689F"/>
    <w:rsid w:val="00A252F8"/>
    <w:rsid w:val="00AD2E9D"/>
    <w:rsid w:val="00B45EC4"/>
    <w:rsid w:val="00E92A48"/>
    <w:rsid w:val="00F314F9"/>
    <w:rsid w:val="00F718A9"/>
  </w:rsids>
  <m:mathPr>
    <m:mathFont m:val="ヒラギノ角ゴ Pro W3"/>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F8"/>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A252F8"/>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F8"/>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52F8"/>
    <w:rPr>
      <w:color w:val="000080"/>
      <w:u w:val="single"/>
    </w:rPr>
  </w:style>
</w:styles>
</file>

<file path=word/webSettings.xml><?xml version="1.0" encoding="utf-8"?>
<w:webSettings xmlns:r="http://schemas.openxmlformats.org/officeDocument/2006/relationships" xmlns:w="http://schemas.openxmlformats.org/wordprocessingml/2006/main">
  <w:divs>
    <w:div w:id="107706467">
      <w:bodyDiv w:val="1"/>
      <w:marLeft w:val="0"/>
      <w:marRight w:val="0"/>
      <w:marTop w:val="0"/>
      <w:marBottom w:val="0"/>
      <w:divBdr>
        <w:top w:val="none" w:sz="0" w:space="0" w:color="auto"/>
        <w:left w:val="none" w:sz="0" w:space="0" w:color="auto"/>
        <w:bottom w:val="none" w:sz="0" w:space="0" w:color="auto"/>
        <w:right w:val="none" w:sz="0" w:space="0" w:color="auto"/>
      </w:divBdr>
      <w:divsChild>
        <w:div w:id="256641588">
          <w:marLeft w:val="0"/>
          <w:marRight w:val="0"/>
          <w:marTop w:val="0"/>
          <w:marBottom w:val="0"/>
          <w:divBdr>
            <w:top w:val="none" w:sz="0" w:space="0" w:color="auto"/>
            <w:left w:val="none" w:sz="0" w:space="0" w:color="auto"/>
            <w:bottom w:val="none" w:sz="0" w:space="0" w:color="auto"/>
            <w:right w:val="none" w:sz="0" w:space="0" w:color="auto"/>
          </w:divBdr>
          <w:divsChild>
            <w:div w:id="1490251297">
              <w:marLeft w:val="0"/>
              <w:marRight w:val="0"/>
              <w:marTop w:val="0"/>
              <w:marBottom w:val="0"/>
              <w:divBdr>
                <w:top w:val="none" w:sz="0" w:space="0" w:color="auto"/>
                <w:left w:val="none" w:sz="0" w:space="0" w:color="auto"/>
                <w:bottom w:val="none" w:sz="0" w:space="0" w:color="auto"/>
                <w:right w:val="none" w:sz="0" w:space="0" w:color="auto"/>
              </w:divBdr>
              <w:divsChild>
                <w:div w:id="1108041410">
                  <w:marLeft w:val="0"/>
                  <w:marRight w:val="0"/>
                  <w:marTop w:val="0"/>
                  <w:marBottom w:val="0"/>
                  <w:divBdr>
                    <w:top w:val="none" w:sz="0" w:space="0" w:color="auto"/>
                    <w:left w:val="none" w:sz="0" w:space="0" w:color="auto"/>
                    <w:bottom w:val="none" w:sz="0" w:space="0" w:color="auto"/>
                    <w:right w:val="none" w:sz="0" w:space="0" w:color="auto"/>
                  </w:divBdr>
                  <w:divsChild>
                    <w:div w:id="641081404">
                      <w:marLeft w:val="0"/>
                      <w:marRight w:val="0"/>
                      <w:marTop w:val="0"/>
                      <w:marBottom w:val="0"/>
                      <w:divBdr>
                        <w:top w:val="none" w:sz="0" w:space="0" w:color="auto"/>
                        <w:left w:val="none" w:sz="0" w:space="0" w:color="auto"/>
                        <w:bottom w:val="none" w:sz="0" w:space="0" w:color="auto"/>
                        <w:right w:val="none" w:sz="0" w:space="0" w:color="auto"/>
                      </w:divBdr>
                      <w:divsChild>
                        <w:div w:id="199130305">
                          <w:marLeft w:val="0"/>
                          <w:marRight w:val="0"/>
                          <w:marTop w:val="0"/>
                          <w:marBottom w:val="0"/>
                          <w:divBdr>
                            <w:top w:val="none" w:sz="0" w:space="0" w:color="auto"/>
                            <w:left w:val="none" w:sz="0" w:space="0" w:color="auto"/>
                            <w:bottom w:val="none" w:sz="0" w:space="0" w:color="auto"/>
                            <w:right w:val="none" w:sz="0" w:space="0" w:color="auto"/>
                          </w:divBdr>
                          <w:divsChild>
                            <w:div w:id="383019259">
                              <w:marLeft w:val="0"/>
                              <w:marRight w:val="0"/>
                              <w:marTop w:val="0"/>
                              <w:marBottom w:val="0"/>
                              <w:divBdr>
                                <w:top w:val="none" w:sz="0" w:space="0" w:color="auto"/>
                                <w:left w:val="none" w:sz="0" w:space="0" w:color="auto"/>
                                <w:bottom w:val="none" w:sz="0" w:space="0" w:color="auto"/>
                                <w:right w:val="none" w:sz="0" w:space="0" w:color="auto"/>
                              </w:divBdr>
                              <w:divsChild>
                                <w:div w:id="1690912930">
                                  <w:marLeft w:val="0"/>
                                  <w:marRight w:val="0"/>
                                  <w:marTop w:val="0"/>
                                  <w:marBottom w:val="0"/>
                                  <w:divBdr>
                                    <w:top w:val="none" w:sz="0" w:space="0" w:color="auto"/>
                                    <w:left w:val="none" w:sz="0" w:space="0" w:color="auto"/>
                                    <w:bottom w:val="none" w:sz="0" w:space="0" w:color="auto"/>
                                    <w:right w:val="none" w:sz="0" w:space="0" w:color="auto"/>
                                  </w:divBdr>
                                  <w:divsChild>
                                    <w:div w:id="2093502185">
                                      <w:marLeft w:val="0"/>
                                      <w:marRight w:val="0"/>
                                      <w:marTop w:val="0"/>
                                      <w:marBottom w:val="0"/>
                                      <w:divBdr>
                                        <w:top w:val="none" w:sz="0" w:space="0" w:color="auto"/>
                                        <w:left w:val="none" w:sz="0" w:space="0" w:color="auto"/>
                                        <w:bottom w:val="none" w:sz="0" w:space="0" w:color="auto"/>
                                        <w:right w:val="none" w:sz="0" w:space="0" w:color="auto"/>
                                      </w:divBdr>
                                      <w:divsChild>
                                        <w:div w:id="1179545177">
                                          <w:marLeft w:val="0"/>
                                          <w:marRight w:val="0"/>
                                          <w:marTop w:val="0"/>
                                          <w:marBottom w:val="0"/>
                                          <w:divBdr>
                                            <w:top w:val="none" w:sz="0" w:space="0" w:color="auto"/>
                                            <w:left w:val="none" w:sz="0" w:space="0" w:color="auto"/>
                                            <w:bottom w:val="none" w:sz="0" w:space="0" w:color="auto"/>
                                            <w:right w:val="none" w:sz="0" w:space="0" w:color="auto"/>
                                          </w:divBdr>
                                          <w:divsChild>
                                            <w:div w:id="370616221">
                                              <w:marLeft w:val="0"/>
                                              <w:marRight w:val="0"/>
                                              <w:marTop w:val="0"/>
                                              <w:marBottom w:val="0"/>
                                              <w:divBdr>
                                                <w:top w:val="none" w:sz="0" w:space="0" w:color="auto"/>
                                                <w:left w:val="none" w:sz="0" w:space="0" w:color="auto"/>
                                                <w:bottom w:val="none" w:sz="0" w:space="0" w:color="auto"/>
                                                <w:right w:val="none" w:sz="0" w:space="0" w:color="auto"/>
                                              </w:divBdr>
                                              <w:divsChild>
                                                <w:div w:id="2017731510">
                                                  <w:marLeft w:val="0"/>
                                                  <w:marRight w:val="0"/>
                                                  <w:marTop w:val="0"/>
                                                  <w:marBottom w:val="0"/>
                                                  <w:divBdr>
                                                    <w:top w:val="none" w:sz="0" w:space="0" w:color="auto"/>
                                                    <w:left w:val="none" w:sz="0" w:space="0" w:color="auto"/>
                                                    <w:bottom w:val="none" w:sz="0" w:space="0" w:color="auto"/>
                                                    <w:right w:val="none" w:sz="0" w:space="0" w:color="auto"/>
                                                  </w:divBdr>
                                                  <w:divsChild>
                                                    <w:div w:id="5134018">
                                                      <w:marLeft w:val="0"/>
                                                      <w:marRight w:val="0"/>
                                                      <w:marTop w:val="0"/>
                                                      <w:marBottom w:val="0"/>
                                                      <w:divBdr>
                                                        <w:top w:val="none" w:sz="0" w:space="0" w:color="auto"/>
                                                        <w:left w:val="none" w:sz="0" w:space="0" w:color="auto"/>
                                                        <w:bottom w:val="none" w:sz="0" w:space="0" w:color="auto"/>
                                                        <w:right w:val="none" w:sz="0" w:space="0" w:color="auto"/>
                                                      </w:divBdr>
                                                      <w:divsChild>
                                                        <w:div w:id="814297698">
                                                          <w:marLeft w:val="0"/>
                                                          <w:marRight w:val="0"/>
                                                          <w:marTop w:val="0"/>
                                                          <w:marBottom w:val="0"/>
                                                          <w:divBdr>
                                                            <w:top w:val="none" w:sz="0" w:space="0" w:color="auto"/>
                                                            <w:left w:val="none" w:sz="0" w:space="0" w:color="auto"/>
                                                            <w:bottom w:val="none" w:sz="0" w:space="0" w:color="auto"/>
                                                            <w:right w:val="none" w:sz="0" w:space="0" w:color="auto"/>
                                                          </w:divBdr>
                                                          <w:divsChild>
                                                            <w:div w:id="1574658666">
                                                              <w:marLeft w:val="0"/>
                                                              <w:marRight w:val="0"/>
                                                              <w:marTop w:val="0"/>
                                                              <w:marBottom w:val="0"/>
                                                              <w:divBdr>
                                                                <w:top w:val="none" w:sz="0" w:space="0" w:color="auto"/>
                                                                <w:left w:val="none" w:sz="0" w:space="0" w:color="auto"/>
                                                                <w:bottom w:val="none" w:sz="0" w:space="0" w:color="auto"/>
                                                                <w:right w:val="none" w:sz="0" w:space="0" w:color="auto"/>
                                                              </w:divBdr>
                                                              <w:divsChild>
                                                                <w:div w:id="981495671">
                                                                  <w:marLeft w:val="0"/>
                                                                  <w:marRight w:val="0"/>
                                                                  <w:marTop w:val="0"/>
                                                                  <w:marBottom w:val="0"/>
                                                                  <w:divBdr>
                                                                    <w:top w:val="none" w:sz="0" w:space="0" w:color="auto"/>
                                                                    <w:left w:val="none" w:sz="0" w:space="0" w:color="auto"/>
                                                                    <w:bottom w:val="none" w:sz="0" w:space="0" w:color="auto"/>
                                                                    <w:right w:val="none" w:sz="0" w:space="0" w:color="auto"/>
                                                                  </w:divBdr>
                                                                  <w:divsChild>
                                                                    <w:div w:id="86970751">
                                                                      <w:marLeft w:val="0"/>
                                                                      <w:marRight w:val="0"/>
                                                                      <w:marTop w:val="0"/>
                                                                      <w:marBottom w:val="0"/>
                                                                      <w:divBdr>
                                                                        <w:top w:val="none" w:sz="0" w:space="0" w:color="auto"/>
                                                                        <w:left w:val="none" w:sz="0" w:space="0" w:color="auto"/>
                                                                        <w:bottom w:val="none" w:sz="0" w:space="0" w:color="auto"/>
                                                                        <w:right w:val="none" w:sz="0" w:space="0" w:color="auto"/>
                                                                      </w:divBdr>
                                                                      <w:divsChild>
                                                                        <w:div w:id="465272173">
                                                                          <w:marLeft w:val="0"/>
                                                                          <w:marRight w:val="0"/>
                                                                          <w:marTop w:val="0"/>
                                                                          <w:marBottom w:val="0"/>
                                                                          <w:divBdr>
                                                                            <w:top w:val="none" w:sz="0" w:space="0" w:color="auto"/>
                                                                            <w:left w:val="none" w:sz="0" w:space="0" w:color="auto"/>
                                                                            <w:bottom w:val="none" w:sz="0" w:space="0" w:color="auto"/>
                                                                            <w:right w:val="none" w:sz="0" w:space="0" w:color="auto"/>
                                                                          </w:divBdr>
                                                                          <w:divsChild>
                                                                            <w:div w:id="1210799077">
                                                                              <w:marLeft w:val="0"/>
                                                                              <w:marRight w:val="0"/>
                                                                              <w:marTop w:val="0"/>
                                                                              <w:marBottom w:val="0"/>
                                                                              <w:divBdr>
                                                                                <w:top w:val="none" w:sz="0" w:space="0" w:color="auto"/>
                                                                                <w:left w:val="none" w:sz="0" w:space="0" w:color="auto"/>
                                                                                <w:bottom w:val="none" w:sz="0" w:space="0" w:color="auto"/>
                                                                                <w:right w:val="none" w:sz="0" w:space="0" w:color="auto"/>
                                                                              </w:divBdr>
                                                                              <w:divsChild>
                                                                                <w:div w:id="1139764437">
                                                                                  <w:marLeft w:val="0"/>
                                                                                  <w:marRight w:val="0"/>
                                                                                  <w:marTop w:val="0"/>
                                                                                  <w:marBottom w:val="0"/>
                                                                                  <w:divBdr>
                                                                                    <w:top w:val="none" w:sz="0" w:space="0" w:color="auto"/>
                                                                                    <w:left w:val="none" w:sz="0" w:space="0" w:color="auto"/>
                                                                                    <w:bottom w:val="none" w:sz="0" w:space="0" w:color="auto"/>
                                                                                    <w:right w:val="none" w:sz="0" w:space="0" w:color="auto"/>
                                                                                  </w:divBdr>
                                                                                  <w:divsChild>
                                                                                    <w:div w:id="2126583791">
                                                                                      <w:marLeft w:val="0"/>
                                                                                      <w:marRight w:val="0"/>
                                                                                      <w:marTop w:val="0"/>
                                                                                      <w:marBottom w:val="0"/>
                                                                                      <w:divBdr>
                                                                                        <w:top w:val="none" w:sz="0" w:space="0" w:color="auto"/>
                                                                                        <w:left w:val="none" w:sz="0" w:space="0" w:color="auto"/>
                                                                                        <w:bottom w:val="none" w:sz="0" w:space="0" w:color="auto"/>
                                                                                        <w:right w:val="none" w:sz="0" w:space="0" w:color="auto"/>
                                                                                      </w:divBdr>
                                                                                      <w:divsChild>
                                                                                        <w:div w:id="2028947644">
                                                                                          <w:marLeft w:val="0"/>
                                                                                          <w:marRight w:val="0"/>
                                                                                          <w:marTop w:val="0"/>
                                                                                          <w:marBottom w:val="0"/>
                                                                                          <w:divBdr>
                                                                                            <w:top w:val="none" w:sz="0" w:space="0" w:color="auto"/>
                                                                                            <w:left w:val="none" w:sz="0" w:space="0" w:color="auto"/>
                                                                                            <w:bottom w:val="none" w:sz="0" w:space="0" w:color="auto"/>
                                                                                            <w:right w:val="none" w:sz="0" w:space="0" w:color="auto"/>
                                                                                          </w:divBdr>
                                                                                          <w:divsChild>
                                                                                            <w:div w:id="1988508662">
                                                                                              <w:marLeft w:val="0"/>
                                                                                              <w:marRight w:val="0"/>
                                                                                              <w:marTop w:val="0"/>
                                                                                              <w:marBottom w:val="0"/>
                                                                                              <w:divBdr>
                                                                                                <w:top w:val="none" w:sz="0" w:space="0" w:color="auto"/>
                                                                                                <w:left w:val="none" w:sz="0" w:space="0" w:color="auto"/>
                                                                                                <w:bottom w:val="none" w:sz="0" w:space="0" w:color="auto"/>
                                                                                                <w:right w:val="none" w:sz="0" w:space="0" w:color="auto"/>
                                                                                              </w:divBdr>
                                                                                              <w:divsChild>
                                                                                                <w:div w:id="2120877676">
                                                                                                  <w:marLeft w:val="0"/>
                                                                                                  <w:marRight w:val="0"/>
                                                                                                  <w:marTop w:val="0"/>
                                                                                                  <w:marBottom w:val="0"/>
                                                                                                  <w:divBdr>
                                                                                                    <w:top w:val="none" w:sz="0" w:space="0" w:color="auto"/>
                                                                                                    <w:left w:val="none" w:sz="0" w:space="0" w:color="auto"/>
                                                                                                    <w:bottom w:val="none" w:sz="0" w:space="0" w:color="auto"/>
                                                                                                    <w:right w:val="none" w:sz="0" w:space="0" w:color="auto"/>
                                                                                                  </w:divBdr>
                                                                                                  <w:divsChild>
                                                                                                    <w:div w:id="684941982">
                                                                                                      <w:marLeft w:val="0"/>
                                                                                                      <w:marRight w:val="0"/>
                                                                                                      <w:marTop w:val="0"/>
                                                                                                      <w:marBottom w:val="0"/>
                                                                                                      <w:divBdr>
                                                                                                        <w:top w:val="none" w:sz="0" w:space="0" w:color="auto"/>
                                                                                                        <w:left w:val="none" w:sz="0" w:space="0" w:color="auto"/>
                                                                                                        <w:bottom w:val="none" w:sz="0" w:space="0" w:color="auto"/>
                                                                                                        <w:right w:val="none" w:sz="0" w:space="0" w:color="auto"/>
                                                                                                      </w:divBdr>
                                                                                                      <w:divsChild>
                                                                                                        <w:div w:id="2007515652">
                                                                                                          <w:marLeft w:val="0"/>
                                                                                                          <w:marRight w:val="0"/>
                                                                                                          <w:marTop w:val="0"/>
                                                                                                          <w:marBottom w:val="0"/>
                                                                                                          <w:divBdr>
                                                                                                            <w:top w:val="none" w:sz="0" w:space="0" w:color="auto"/>
                                                                                                            <w:left w:val="none" w:sz="0" w:space="0" w:color="auto"/>
                                                                                                            <w:bottom w:val="none" w:sz="0" w:space="0" w:color="auto"/>
                                                                                                            <w:right w:val="none" w:sz="0" w:space="0" w:color="auto"/>
                                                                                                          </w:divBdr>
                                                                                                          <w:divsChild>
                                                                                                            <w:div w:id="491411388">
                                                                                                              <w:marLeft w:val="0"/>
                                                                                                              <w:marRight w:val="0"/>
                                                                                                              <w:marTop w:val="0"/>
                                                                                                              <w:marBottom w:val="0"/>
                                                                                                              <w:divBdr>
                                                                                                                <w:top w:val="none" w:sz="0" w:space="0" w:color="auto"/>
                                                                                                                <w:left w:val="none" w:sz="0" w:space="0" w:color="auto"/>
                                                                                                                <w:bottom w:val="none" w:sz="0" w:space="0" w:color="auto"/>
                                                                                                                <w:right w:val="none" w:sz="0" w:space="0" w:color="auto"/>
                                                                                                              </w:divBdr>
                                                                                                              <w:divsChild>
                                                                                                                <w:div w:id="1282229624">
                                                                                                                  <w:marLeft w:val="0"/>
                                                                                                                  <w:marRight w:val="0"/>
                                                                                                                  <w:marTop w:val="0"/>
                                                                                                                  <w:marBottom w:val="0"/>
                                                                                                                  <w:divBdr>
                                                                                                                    <w:top w:val="none" w:sz="0" w:space="0" w:color="auto"/>
                                                                                                                    <w:left w:val="none" w:sz="0" w:space="0" w:color="auto"/>
                                                                                                                    <w:bottom w:val="none" w:sz="0" w:space="0" w:color="auto"/>
                                                                                                                    <w:right w:val="none" w:sz="0" w:space="0" w:color="auto"/>
                                                                                                                  </w:divBdr>
                                                                                                                  <w:divsChild>
                                                                                                                    <w:div w:id="1495952460">
                                                                                                                      <w:marLeft w:val="0"/>
                                                                                                                      <w:marRight w:val="0"/>
                                                                                                                      <w:marTop w:val="0"/>
                                                                                                                      <w:marBottom w:val="0"/>
                                                                                                                      <w:divBdr>
                                                                                                                        <w:top w:val="none" w:sz="0" w:space="0" w:color="auto"/>
                                                                                                                        <w:left w:val="none" w:sz="0" w:space="0" w:color="auto"/>
                                                                                                                        <w:bottom w:val="none" w:sz="0" w:space="0" w:color="auto"/>
                                                                                                                        <w:right w:val="none" w:sz="0" w:space="0" w:color="auto"/>
                                                                                                                      </w:divBdr>
                                                                                                                      <w:divsChild>
                                                                                                                        <w:div w:id="1227570913">
                                                                                                                          <w:marLeft w:val="0"/>
                                                                                                                          <w:marRight w:val="0"/>
                                                                                                                          <w:marTop w:val="0"/>
                                                                                                                          <w:marBottom w:val="0"/>
                                                                                                                          <w:divBdr>
                                                                                                                            <w:top w:val="none" w:sz="0" w:space="0" w:color="auto"/>
                                                                                                                            <w:left w:val="none" w:sz="0" w:space="0" w:color="auto"/>
                                                                                                                            <w:bottom w:val="none" w:sz="0" w:space="0" w:color="auto"/>
                                                                                                                            <w:right w:val="none" w:sz="0" w:space="0" w:color="auto"/>
                                                                                                                          </w:divBdr>
                                                                                                                          <w:divsChild>
                                                                                                                            <w:div w:id="830098065">
                                                                                                                              <w:marLeft w:val="0"/>
                                                                                                                              <w:marRight w:val="0"/>
                                                                                                                              <w:marTop w:val="0"/>
                                                                                                                              <w:marBottom w:val="0"/>
                                                                                                                              <w:divBdr>
                                                                                                                                <w:top w:val="none" w:sz="0" w:space="0" w:color="auto"/>
                                                                                                                                <w:left w:val="none" w:sz="0" w:space="0" w:color="auto"/>
                                                                                                                                <w:bottom w:val="none" w:sz="0" w:space="0" w:color="auto"/>
                                                                                                                                <w:right w:val="none" w:sz="0" w:space="0" w:color="auto"/>
                                                                                                                              </w:divBdr>
                                                                                                                              <w:divsChild>
                                                                                                                                <w:div w:id="1398551098">
                                                                                                                                  <w:marLeft w:val="0"/>
                                                                                                                                  <w:marRight w:val="0"/>
                                                                                                                                  <w:marTop w:val="0"/>
                                                                                                                                  <w:marBottom w:val="0"/>
                                                                                                                                  <w:divBdr>
                                                                                                                                    <w:top w:val="none" w:sz="0" w:space="0" w:color="auto"/>
                                                                                                                                    <w:left w:val="none" w:sz="0" w:space="0" w:color="auto"/>
                                                                                                                                    <w:bottom w:val="none" w:sz="0" w:space="0" w:color="auto"/>
                                                                                                                                    <w:right w:val="none" w:sz="0" w:space="0" w:color="auto"/>
                                                                                                                                  </w:divBdr>
                                                                                                                                </w:div>
                                                                                                                                <w:div w:id="37052904">
                                                                                                                                  <w:marLeft w:val="0"/>
                                                                                                                                  <w:marRight w:val="0"/>
                                                                                                                                  <w:marTop w:val="0"/>
                                                                                                                                  <w:marBottom w:val="0"/>
                                                                                                                                  <w:divBdr>
                                                                                                                                    <w:top w:val="none" w:sz="0" w:space="0" w:color="auto"/>
                                                                                                                                    <w:left w:val="none" w:sz="0" w:space="0" w:color="auto"/>
                                                                                                                                    <w:bottom w:val="none" w:sz="0" w:space="0" w:color="auto"/>
                                                                                                                                    <w:right w:val="none" w:sz="0" w:space="0" w:color="auto"/>
                                                                                                                                  </w:divBdr>
                                                                                                                                </w:div>
                                                                                                                                <w:div w:id="485975472">
                                                                                                                                  <w:marLeft w:val="0"/>
                                                                                                                                  <w:marRight w:val="0"/>
                                                                                                                                  <w:marTop w:val="0"/>
                                                                                                                                  <w:marBottom w:val="0"/>
                                                                                                                                  <w:divBdr>
                                                                                                                                    <w:top w:val="none" w:sz="0" w:space="0" w:color="auto"/>
                                                                                                                                    <w:left w:val="none" w:sz="0" w:space="0" w:color="auto"/>
                                                                                                                                    <w:bottom w:val="none" w:sz="0" w:space="0" w:color="auto"/>
                                                                                                                                    <w:right w:val="none" w:sz="0" w:space="0" w:color="auto"/>
                                                                                                                                  </w:divBdr>
                                                                                                                                </w:div>
                                                                                                                                <w:div w:id="10635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ebf6b-ab69-4549-aa59-81845d0b8c62">
      <Terms xmlns="http://schemas.microsoft.com/office/infopath/2007/PartnerControls"/>
    </lcf76f155ced4ddcb4097134ff3c332f>
    <WordPressURL xmlns="b02ebf6b-ab69-4549-aa59-81845d0b8c62">/wp-content/uploads/Documents/New Tenure Docs/</WordPressURL>
    <WordPressID xmlns="b02ebf6b-ab69-4549-aa59-81845d0b8c62" xsi:nil="true"/>
    <TaxCatchAll xmlns="59dbb8c8-0c58-4f09-9214-9a877415f2c2" xsi:nil="true"/>
  </documentManagement>
</p:properties>
</file>

<file path=customXml/itemProps1.xml><?xml version="1.0" encoding="utf-8"?>
<ds:datastoreItem xmlns:ds="http://schemas.openxmlformats.org/officeDocument/2006/customXml" ds:itemID="{D9CFCB0F-2885-448E-8C55-9EF8B2F1D391}"/>
</file>

<file path=customXml/itemProps2.xml><?xml version="1.0" encoding="utf-8"?>
<ds:datastoreItem xmlns:ds="http://schemas.openxmlformats.org/officeDocument/2006/customXml" ds:itemID="{17F2456C-BE6D-4093-AC5F-5815DA382440}"/>
</file>

<file path=customXml/itemProps3.xml><?xml version="1.0" encoding="utf-8"?>
<ds:datastoreItem xmlns:ds="http://schemas.openxmlformats.org/officeDocument/2006/customXml" ds:itemID="{2C2620C9-19A9-4915-BB6E-02709B8B97B9}"/>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2978</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Criteria and Procedures FAQ</dc:title>
  <dc:creator>J. Meresman</dc:creator>
  <cp:lastModifiedBy>Franklin</cp:lastModifiedBy>
  <cp:revision>3</cp:revision>
  <dcterms:created xsi:type="dcterms:W3CDTF">2014-05-13T21:18:00Z</dcterms:created>
  <dcterms:modified xsi:type="dcterms:W3CDTF">2014-08-04T22:38:00Z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